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i w:val="false"/>
          <w:i w:val="false"/>
          <w:iCs w:val="false"/>
          <w:caps w:val="false"/>
          <w:smallCaps w:val="false"/>
          <w:color w:val="A3238E"/>
          <w:spacing w:val="0"/>
          <w:sz w:val="22"/>
          <w:szCs w:val="22"/>
        </w:rPr>
      </w:pPr>
      <w:r>
        <w:rPr>
          <w:rFonts w:ascii="Times New Roman" w:hAnsi="Times New Roman"/>
          <w:b/>
          <w:i w:val="false"/>
          <w:iCs w:val="false"/>
          <w:caps/>
          <w:color w:val="A3238E"/>
          <w:spacing w:val="0"/>
          <w:sz w:val="22"/>
          <w:szCs w:val="22"/>
          <w:lang w:val="ru-RU"/>
        </w:rPr>
        <w:t>Самооборона</w:t>
      </w:r>
    </w:p>
    <w:p>
      <w:pPr>
        <w:pStyle w:val="Normal"/>
        <w:spacing w:lineRule="auto" w:line="240" w:before="0" w:after="0"/>
        <w:jc w:val="center"/>
        <w:rPr>
          <w:caps/>
          <w:lang w:val="ru-RU"/>
        </w:rPr>
      </w:pPr>
      <w:r>
        <w:rPr>
          <w:caps/>
          <w:lang w:val="ru-RU"/>
        </w:rPr>
      </w:r>
    </w:p>
    <w:p>
      <w:pPr>
        <w:pStyle w:val="Normal"/>
        <w:spacing w:lineRule="auto" w:line="240" w:before="0" w:after="0"/>
        <w:jc w:val="center"/>
        <w:rPr>
          <w:rFonts w:ascii="Times New Roman" w:hAnsi="Times New Roman"/>
          <w:b/>
          <w:b/>
          <w:i w:val="false"/>
          <w:i w:val="false"/>
          <w:iCs w:val="false"/>
          <w:caps w:val="false"/>
          <w:smallCaps w:val="false"/>
          <w:color w:val="F58220"/>
          <w:spacing w:val="0"/>
          <w:sz w:val="22"/>
          <w:szCs w:val="22"/>
        </w:rPr>
      </w:pPr>
      <w:r>
        <w:rPr>
          <w:rFonts w:ascii="Times New Roman" w:hAnsi="Times New Roman"/>
          <w:b/>
          <w:i w:val="false"/>
          <w:iCs w:val="false"/>
          <w:caps/>
          <w:color w:val="F58220"/>
          <w:spacing w:val="0"/>
          <w:sz w:val="22"/>
          <w:szCs w:val="22"/>
          <w:lang w:val="ru-RU"/>
        </w:rPr>
        <w:t>Необходимая оборона</w:t>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0" w:name="34"/>
      <w:bookmarkEnd w:id="0"/>
      <w:r>
        <w:rPr>
          <w:rFonts w:ascii="Times New Roman" w:hAnsi="Times New Roman"/>
          <w:b/>
          <w:i/>
          <w:iCs/>
          <w:caps w:val="false"/>
          <w:smallCaps w:val="false"/>
          <w:color w:val="0066B3"/>
          <w:spacing w:val="0"/>
          <w:sz w:val="22"/>
          <w:szCs w:val="22"/>
          <w:lang w:val="ru-RU"/>
        </w:rPr>
        <w:t>Статья 34 УК РБ. Необходимая оборона</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1" w:name="1"/>
      <w:bookmarkEnd w:id="1"/>
      <w:r>
        <w:rPr>
          <w:rFonts w:ascii="Times New Roman" w:hAnsi="Times New Roman"/>
          <w:b w:val="false"/>
          <w:i/>
          <w:iCs/>
          <w:caps w:val="false"/>
          <w:smallCaps w:val="false"/>
          <w:color w:val="0066B3"/>
          <w:spacing w:val="0"/>
          <w:sz w:val="22"/>
          <w:szCs w:val="22"/>
        </w:rP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2" w:name="2"/>
      <w:bookmarkEnd w:id="2"/>
      <w:r>
        <w:rPr>
          <w:rFonts w:ascii="Times New Roman" w:hAnsi="Times New Roman"/>
          <w:b w:val="false"/>
          <w:i/>
          <w:iCs/>
          <w:caps w:val="false"/>
          <w:smallCaps w:val="false"/>
          <w:color w:val="0066B3"/>
          <w:spacing w:val="0"/>
          <w:sz w:val="22"/>
          <w:szCs w:val="22"/>
        </w:rPr>
        <w:t>2.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pPr>
        <w:pStyle w:val="Style16"/>
        <w:widowControl/>
        <w:spacing w:lineRule="auto" w:line="240" w:before="0" w:after="0"/>
        <w:ind w:left="0" w:right="0" w:firstLine="567"/>
        <w:jc w:val="both"/>
        <w:rPr>
          <w:rFonts w:ascii="Times New Roman" w:hAnsi="Times New Roman"/>
          <w:i/>
          <w:i/>
          <w:iCs/>
          <w:color w:val="0066B3"/>
          <w:sz w:val="22"/>
          <w:szCs w:val="22"/>
        </w:rPr>
      </w:pPr>
      <w:bookmarkStart w:id="3" w:name="3"/>
      <w:bookmarkEnd w:id="3"/>
      <w:r>
        <w:rPr>
          <w:rFonts w:ascii="Times New Roman" w:hAnsi="Times New Roman"/>
          <w:b w:val="false"/>
          <w:i/>
          <w:iCs/>
          <w:caps w:val="false"/>
          <w:smallCaps w:val="false"/>
          <w:color w:val="0066B3"/>
          <w:spacing w:val="0"/>
          <w:sz w:val="22"/>
          <w:szCs w:val="22"/>
        </w:rP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pPr>
        <w:pStyle w:val="Style16"/>
        <w:widowControl/>
        <w:spacing w:lineRule="auto" w:line="240" w:before="0" w:after="0"/>
        <w:ind w:left="0" w:right="0" w:firstLine="567"/>
        <w:jc w:val="both"/>
        <w:rPr>
          <w:b w:val="false"/>
          <w:b w:val="false"/>
          <w:caps w:val="false"/>
          <w:smallCaps w:val="false"/>
          <w:spacing w:val="0"/>
        </w:rPr>
      </w:pPr>
      <w:r>
        <w:rPr>
          <w:b w:val="false"/>
          <w:caps w:val="false"/>
          <w:smallCaps w:val="false"/>
          <w:spacing w:val="0"/>
        </w:rPr>
      </w:r>
    </w:p>
    <w:p>
      <w:pPr>
        <w:pStyle w:val="Style16"/>
        <w:widowControl/>
        <w:spacing w:lineRule="auto" w:line="240" w:before="0" w:after="0"/>
        <w:ind w:left="0" w:right="0" w:firstLine="567"/>
        <w:jc w:val="center"/>
        <w:rPr>
          <w:rFonts w:ascii="Times New Roman" w:hAnsi="Times New Roman"/>
          <w:i/>
          <w:i/>
          <w:iCs/>
          <w:color w:val="000000"/>
          <w:sz w:val="22"/>
          <w:szCs w:val="22"/>
        </w:rPr>
      </w:pPr>
      <w:r>
        <w:rPr>
          <w:rFonts w:ascii="Times New Roman" w:hAnsi="Times New Roman"/>
          <w:b/>
          <w:i/>
          <w:iCs/>
          <w:color w:val="000000"/>
          <w:sz w:val="22"/>
          <w:szCs w:val="22"/>
        </w:rPr>
        <w:t>Статья 37 УК РФ. Необходимая оборона</w:t>
      </w:r>
    </w:p>
    <w:p>
      <w:pPr>
        <w:pStyle w:val="Style16"/>
        <w:widowControl/>
        <w:spacing w:lineRule="auto" w:line="240" w:before="0" w:after="0"/>
        <w:ind w:left="0" w:right="0" w:firstLine="567"/>
        <w:jc w:val="both"/>
        <w:rPr/>
      </w:pPr>
      <w:r>
        <w:rPr>
          <w:rFonts w:ascii="Times New Roman" w:hAnsi="Times New Roman"/>
          <w:b w:val="false"/>
          <w:i/>
          <w:iCs/>
          <w:caps w:val="false"/>
          <w:smallCaps w:val="false"/>
          <w:color w:val="000000"/>
          <w:spacing w:val="0"/>
          <w:sz w:val="22"/>
          <w:szCs w:val="22"/>
        </w:rPr>
        <w:t xml:space="preserve">1. Не является преступлением причинение вреда посягающему лицу в состоянии </w:t>
      </w:r>
      <w:r>
        <w:fldChar w:fldCharType="begin"/>
      </w:r>
      <w:r>
        <w:rPr>
          <w:rStyle w:val="Style14"/>
          <w:smallCaps w:val="false"/>
          <w:caps w:val="false"/>
          <w:dstrike w:val="false"/>
          <w:strike w:val="false"/>
          <w:sz w:val="22"/>
          <w:spacing w:val="0"/>
          <w:i/>
          <w:u w:val="none"/>
          <w:b w:val="false"/>
          <w:effect w:val="none"/>
          <w:szCs w:val="22"/>
          <w:iCs/>
          <w:rFonts w:ascii="Times New Roman" w:hAnsi="Times New Roman"/>
        </w:rPr>
        <w:instrText> HYPERLINK "http://www.consultant.ru/document/cons_doc_LAW_135861/" \l "dst100012"</w:instrText>
      </w:r>
      <w:r>
        <w:rPr>
          <w:rStyle w:val="Style14"/>
          <w:smallCaps w:val="false"/>
          <w:caps w:val="false"/>
          <w:dstrike w:val="false"/>
          <w:strike w:val="false"/>
          <w:sz w:val="22"/>
          <w:spacing w:val="0"/>
          <w:i/>
          <w:u w:val="none"/>
          <w:b w:val="false"/>
          <w:effect w:val="none"/>
          <w:szCs w:val="22"/>
          <w:iCs/>
          <w:rFonts w:ascii="Times New Roman" w:hAnsi="Times New Roman"/>
        </w:rPr>
        <w:fldChar w:fldCharType="separate"/>
      </w:r>
      <w:r>
        <w:rPr>
          <w:rStyle w:val="Style14"/>
          <w:rFonts w:ascii="Times New Roman" w:hAnsi="Times New Roman"/>
          <w:b w:val="false"/>
          <w:i/>
          <w:iCs/>
          <w:caps w:val="false"/>
          <w:smallCaps w:val="false"/>
          <w:strike w:val="false"/>
          <w:dstrike w:val="false"/>
          <w:color w:val="000000"/>
          <w:spacing w:val="0"/>
          <w:sz w:val="22"/>
          <w:szCs w:val="22"/>
          <w:u w:val="none"/>
          <w:effect w:val="none"/>
        </w:rPr>
        <w:t>необходимой обороны</w:t>
      </w:r>
      <w:r>
        <w:rPr>
          <w:rStyle w:val="Style14"/>
          <w:smallCaps w:val="false"/>
          <w:caps w:val="false"/>
          <w:dstrike w:val="false"/>
          <w:strike w:val="false"/>
          <w:sz w:val="22"/>
          <w:spacing w:val="0"/>
          <w:i/>
          <w:u w:val="none"/>
          <w:b w:val="false"/>
          <w:effect w:val="none"/>
          <w:szCs w:val="22"/>
          <w:iCs/>
          <w:rFonts w:ascii="Times New Roman" w:hAnsi="Times New Roman"/>
        </w:rPr>
        <w:fldChar w:fldCharType="end"/>
      </w:r>
      <w:r>
        <w:rPr>
          <w:rFonts w:ascii="Times New Roman" w:hAnsi="Times New Roman"/>
          <w:b w:val="false"/>
          <w:i/>
          <w:iCs/>
          <w:caps w:val="false"/>
          <w:smallCaps w:val="false"/>
          <w:color w:val="000000"/>
          <w:spacing w:val="0"/>
          <w:sz w:val="22"/>
          <w:szCs w:val="22"/>
        </w:rP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pPr>
        <w:pStyle w:val="Style16"/>
        <w:widowControl/>
        <w:spacing w:lineRule="auto" w:line="240" w:before="0" w:after="0"/>
        <w:ind w:left="0" w:right="0" w:firstLine="567"/>
        <w:jc w:val="both"/>
        <w:rPr/>
      </w:pPr>
      <w:r>
        <w:rPr>
          <w:rFonts w:ascii="Times New Roman" w:hAnsi="Times New Roman"/>
          <w:b w:val="false"/>
          <w:i/>
          <w:iCs/>
          <w:caps w:val="false"/>
          <w:smallCaps w:val="false"/>
          <w:color w:val="000000"/>
          <w:spacing w:val="0"/>
          <w:sz w:val="22"/>
          <w:szCs w:val="22"/>
        </w:rPr>
        <w:t>2. Защита от </w:t>
      </w:r>
      <w:r>
        <w:fldChar w:fldCharType="begin"/>
      </w:r>
      <w:r>
        <w:rPr>
          <w:rStyle w:val="Style14"/>
          <w:smallCaps w:val="false"/>
          <w:caps w:val="false"/>
          <w:dstrike w:val="false"/>
          <w:strike w:val="false"/>
          <w:sz w:val="22"/>
          <w:spacing w:val="0"/>
          <w:i/>
          <w:u w:val="none"/>
          <w:b w:val="false"/>
          <w:effect w:val="none"/>
          <w:szCs w:val="22"/>
          <w:iCs/>
          <w:rFonts w:ascii="Times New Roman" w:hAnsi="Times New Roman"/>
        </w:rPr>
        <w:instrText> HYPERLINK "http://www.consultant.ru/document/cons_doc_LAW_135861/" \l "dst100016"</w:instrText>
      </w:r>
      <w:r>
        <w:rPr>
          <w:rStyle w:val="Style14"/>
          <w:smallCaps w:val="false"/>
          <w:caps w:val="false"/>
          <w:dstrike w:val="false"/>
          <w:strike w:val="false"/>
          <w:sz w:val="22"/>
          <w:spacing w:val="0"/>
          <w:i/>
          <w:u w:val="none"/>
          <w:b w:val="false"/>
          <w:effect w:val="none"/>
          <w:szCs w:val="22"/>
          <w:iCs/>
          <w:rFonts w:ascii="Times New Roman" w:hAnsi="Times New Roman"/>
        </w:rPr>
        <w:fldChar w:fldCharType="separate"/>
      </w:r>
      <w:r>
        <w:rPr>
          <w:rStyle w:val="Style14"/>
          <w:rFonts w:ascii="Times New Roman" w:hAnsi="Times New Roman"/>
          <w:b w:val="false"/>
          <w:i/>
          <w:iCs/>
          <w:caps w:val="false"/>
          <w:smallCaps w:val="false"/>
          <w:strike w:val="false"/>
          <w:dstrike w:val="false"/>
          <w:color w:val="000000"/>
          <w:spacing w:val="0"/>
          <w:sz w:val="22"/>
          <w:szCs w:val="22"/>
          <w:u w:val="none"/>
          <w:effect w:val="none"/>
        </w:rPr>
        <w:t>посягательства</w:t>
      </w:r>
      <w:r>
        <w:rPr>
          <w:rStyle w:val="Style14"/>
          <w:smallCaps w:val="false"/>
          <w:caps w:val="false"/>
          <w:dstrike w:val="false"/>
          <w:strike w:val="false"/>
          <w:sz w:val="22"/>
          <w:spacing w:val="0"/>
          <w:i/>
          <w:u w:val="none"/>
          <w:b w:val="false"/>
          <w:effect w:val="none"/>
          <w:szCs w:val="22"/>
          <w:iCs/>
          <w:rFonts w:ascii="Times New Roman" w:hAnsi="Times New Roman"/>
        </w:rPr>
        <w:fldChar w:fldCharType="end"/>
      </w:r>
      <w:r>
        <w:rPr>
          <w:rFonts w:ascii="Times New Roman" w:hAnsi="Times New Roman"/>
          <w:b w:val="false"/>
          <w:i/>
          <w:iCs/>
          <w:caps w:val="false"/>
          <w:smallCaps w:val="false"/>
          <w:color w:val="000000"/>
          <w:spacing w:val="0"/>
          <w:sz w:val="22"/>
          <w:szCs w:val="22"/>
        </w:rP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aps w:val="false"/>
          <w:smallCaps w:val="false"/>
          <w:color w:val="000000"/>
          <w:spacing w:val="0"/>
          <w:sz w:val="22"/>
          <w:szCs w:val="22"/>
        </w:rP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aps w:val="false"/>
          <w:smallCaps w:val="false"/>
          <w:color w:val="000000"/>
          <w:spacing w:val="0"/>
          <w:sz w:val="22"/>
          <w:szCs w:val="22"/>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pPr>
        <w:pStyle w:val="Style16"/>
        <w:widowControl/>
        <w:spacing w:lineRule="auto" w:line="240" w:before="0" w:after="0"/>
        <w:ind w:left="0" w:right="0" w:firstLine="567"/>
        <w:jc w:val="both"/>
        <w:rPr>
          <w:b w:val="false"/>
          <w:b w:val="false"/>
          <w:caps w:val="false"/>
          <w:smallCaps w:val="false"/>
          <w:spacing w:val="0"/>
        </w:rPr>
      </w:pPr>
      <w:r>
        <w:rPr>
          <w:b w:val="false"/>
          <w:caps w:val="false"/>
          <w:smallCaps w:val="false"/>
          <w:spacing w:val="0"/>
        </w:rPr>
      </w:r>
    </w:p>
    <w:p>
      <w:pPr>
        <w:pStyle w:val="Style16"/>
        <w:widowControl/>
        <w:spacing w:lineRule="auto" w:line="240" w:before="0" w:after="0"/>
        <w:ind w:left="0" w:right="0" w:firstLine="567"/>
        <w:jc w:val="center"/>
        <w:rPr>
          <w:rFonts w:ascii="Times New Roman" w:hAnsi="Times New Roman"/>
          <w:b/>
          <w:b/>
          <w:bCs/>
          <w:i/>
          <w:i/>
          <w:iCs/>
          <w:caps w:val="false"/>
          <w:smallCaps w:val="false"/>
          <w:color w:val="0066B3"/>
          <w:spacing w:val="0"/>
          <w:sz w:val="22"/>
          <w:szCs w:val="22"/>
        </w:rPr>
      </w:pPr>
      <w:bookmarkStart w:id="4" w:name="5.1"/>
      <w:bookmarkEnd w:id="4"/>
      <w:r>
        <w:rPr>
          <w:rFonts w:ascii="Times New Roman" w:hAnsi="Times New Roman"/>
          <w:b/>
          <w:bCs/>
          <w:i/>
          <w:iCs/>
          <w:caps w:val="false"/>
          <w:smallCaps w:val="false"/>
          <w:color w:val="0066B3"/>
          <w:spacing w:val="0"/>
          <w:sz w:val="22"/>
          <w:szCs w:val="22"/>
        </w:rPr>
        <w:t xml:space="preserve">Статья 5.1 </w:t>
      </w:r>
      <w:r>
        <w:rPr>
          <w:rFonts w:ascii="Times New Roman" w:hAnsi="Times New Roman"/>
          <w:b/>
          <w:bCs/>
          <w:i/>
          <w:iCs/>
          <w:caps w:val="false"/>
          <w:smallCaps w:val="false"/>
          <w:color w:val="0066B3"/>
          <w:spacing w:val="0"/>
          <w:sz w:val="22"/>
          <w:szCs w:val="22"/>
          <w:lang w:val="ru-RU"/>
        </w:rPr>
        <w:t>КОАП РБ</w:t>
      </w:r>
      <w:r>
        <w:rPr>
          <w:rFonts w:ascii="Times New Roman" w:hAnsi="Times New Roman"/>
          <w:b/>
          <w:bCs/>
          <w:i/>
          <w:iCs/>
          <w:caps w:val="false"/>
          <w:smallCaps w:val="false"/>
          <w:color w:val="0066B3"/>
          <w:spacing w:val="0"/>
          <w:sz w:val="22"/>
          <w:szCs w:val="22"/>
        </w:rPr>
        <w:t>. Необходимая оборона</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5" w:name="16"/>
      <w:bookmarkEnd w:id="5"/>
      <w:r>
        <w:rPr>
          <w:rFonts w:ascii="Times New Roman" w:hAnsi="Times New Roman"/>
          <w:b w:val="false"/>
          <w:i/>
          <w:iCs/>
          <w:caps w:val="false"/>
          <w:smallCaps w:val="false"/>
          <w:color w:val="0066B3"/>
          <w:spacing w:val="0"/>
          <w:sz w:val="22"/>
          <w:szCs w:val="22"/>
        </w:rP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pPr>
        <w:pStyle w:val="Style16"/>
        <w:widowControl/>
        <w:spacing w:lineRule="auto" w:line="240" w:before="0" w:after="0"/>
        <w:ind w:left="0" w:right="0" w:firstLine="567"/>
        <w:jc w:val="both"/>
        <w:rPr>
          <w:rFonts w:ascii="Times New Roman" w:hAnsi="Times New Roman"/>
          <w:i/>
          <w:i/>
          <w:iCs/>
          <w:color w:val="0066B3"/>
          <w:sz w:val="22"/>
          <w:szCs w:val="22"/>
        </w:rPr>
      </w:pPr>
      <w:bookmarkStart w:id="6" w:name="26"/>
      <w:bookmarkEnd w:id="6"/>
      <w:r>
        <w:rPr>
          <w:rFonts w:ascii="Times New Roman" w:hAnsi="Times New Roman"/>
          <w:b w:val="false"/>
          <w:i/>
          <w:iCs/>
          <w:caps w:val="false"/>
          <w:smallCaps w:val="false"/>
          <w:color w:val="0066B3"/>
          <w:spacing w:val="0"/>
          <w:sz w:val="22"/>
          <w:szCs w:val="22"/>
        </w:rPr>
        <w:t>2. Не является административным правонарушением действие, совершенное в состоянии необходимой обороны, то есть при защите жизни, здоровья, прав обороняющегося или другого физического лица, интересов общества, государства или юридического лица от противоправного посягательства путем причинения посягающему вреда.</w:t>
      </w:r>
    </w:p>
    <w:p>
      <w:pPr>
        <w:pStyle w:val="Style16"/>
        <w:widowControl/>
        <w:spacing w:lineRule="auto" w:line="240" w:before="0" w:after="0"/>
        <w:ind w:left="0" w:right="0" w:firstLine="567"/>
        <w:jc w:val="both"/>
        <w:rPr>
          <w:rFonts w:ascii="Times New Roman" w:hAnsi="Times New Roman"/>
          <w:i/>
          <w:i/>
          <w:iCs/>
          <w:color w:val="0066B3"/>
          <w:sz w:val="22"/>
          <w:szCs w:val="22"/>
        </w:rPr>
      </w:pPr>
      <w:r>
        <w:rPr>
          <w:rFonts w:ascii="Times New Roman" w:hAnsi="Times New Roman"/>
          <w:b/>
          <w:bCs/>
          <w:i w:val="false"/>
          <w:iCs w:val="false"/>
          <w:color w:val="ED1C24"/>
          <w:sz w:val="22"/>
          <w:szCs w:val="22"/>
          <w:lang w:val="ru-RU"/>
        </w:rPr>
        <w:t>Это если на вас и на вашу жизнь и здоровье посягаются и вы можете просто убежать или иным способом предотвратить посягательство</w:t>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jc w:val="center"/>
        <w:rPr>
          <w:rFonts w:ascii="Times New Roman" w:hAnsi="Times New Roman"/>
          <w:b/>
          <w:b/>
          <w:bCs/>
          <w:i w:val="false"/>
          <w:i w:val="false"/>
          <w:iCs w:val="false"/>
          <w:color w:val="F58220"/>
          <w:sz w:val="22"/>
          <w:szCs w:val="22"/>
        </w:rPr>
      </w:pPr>
      <w:r>
        <w:rPr>
          <w:rFonts w:ascii="Times New Roman" w:hAnsi="Times New Roman"/>
          <w:b/>
          <w:bCs/>
          <w:i w:val="false"/>
          <w:iCs w:val="false"/>
          <w:color w:val="F58220"/>
          <w:sz w:val="22"/>
          <w:szCs w:val="22"/>
          <w:lang w:val="ru-RU"/>
        </w:rPr>
        <w:t>ПРИЧИНЕНИЕ ВРЕДА ПРИ ЗАДЕРЖАНИИ ЛИЦА, СОВЕРШИВШЕГО ПРЕСТУПЛЕНИЕ</w:t>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7" w:name="35"/>
      <w:bookmarkEnd w:id="7"/>
      <w:r>
        <w:rPr>
          <w:rFonts w:ascii="Times New Roman" w:hAnsi="Times New Roman"/>
          <w:b/>
          <w:i/>
          <w:iCs/>
          <w:caps w:val="false"/>
          <w:smallCaps w:val="false"/>
          <w:color w:val="0066B3"/>
          <w:spacing w:val="0"/>
          <w:sz w:val="22"/>
          <w:szCs w:val="22"/>
          <w:lang w:val="ru-RU"/>
        </w:rPr>
        <w:t>Статья 35 УК РБ. Причинение вреда при задержании лица, совершившего преступление</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8" w:name="11"/>
      <w:bookmarkEnd w:id="8"/>
      <w:r>
        <w:rPr>
          <w:rFonts w:ascii="Times New Roman" w:hAnsi="Times New Roman"/>
          <w:b w:val="false"/>
          <w:i/>
          <w:iCs/>
          <w:caps w:val="false"/>
          <w:smallCaps w:val="false"/>
          <w:color w:val="0066B3"/>
          <w:spacing w:val="0"/>
          <w:sz w:val="22"/>
          <w:szCs w:val="22"/>
        </w:rPr>
        <w:t>1. Не является преступлением причинение вреда лицу, совершившему преступление, при его задержании для передачи органам власти и пресечения возможности совершения им новых преступлений,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9" w:name="21"/>
      <w:bookmarkEnd w:id="9"/>
      <w:r>
        <w:rPr>
          <w:rFonts w:ascii="Times New Roman" w:hAnsi="Times New Roman"/>
          <w:b w:val="false"/>
          <w:i/>
          <w:iCs/>
          <w:caps w:val="false"/>
          <w:smallCaps w:val="false"/>
          <w:color w:val="0066B3"/>
          <w:spacing w:val="0"/>
          <w:sz w:val="22"/>
          <w:szCs w:val="22"/>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pPr>
        <w:pStyle w:val="Style16"/>
        <w:widowControl/>
        <w:spacing w:lineRule="auto" w:line="240" w:before="0" w:after="0"/>
        <w:ind w:left="0" w:right="0" w:firstLine="567"/>
        <w:jc w:val="both"/>
        <w:rPr/>
      </w:pPr>
      <w:bookmarkStart w:id="10" w:name="31"/>
      <w:bookmarkEnd w:id="10"/>
      <w:r>
        <w:rPr>
          <w:rFonts w:ascii="Times New Roman" w:hAnsi="Times New Roman"/>
          <w:b w:val="false"/>
          <w:i/>
          <w:iCs/>
          <w:caps w:val="false"/>
          <w:smallCaps w:val="false"/>
          <w:color w:val="0066B3"/>
          <w:spacing w:val="0"/>
          <w:sz w:val="22"/>
          <w:szCs w:val="22"/>
        </w:rPr>
        <w:t>3. Право на задержание лица, совершившего преступное деяние, наряду со специально уполномоченными лицами имеют также потерпевшие и другие граждане.</w:t>
      </w:r>
    </w:p>
    <w:p>
      <w:pPr>
        <w:pStyle w:val="Style16"/>
        <w:widowControl/>
        <w:spacing w:lineRule="auto" w:line="240" w:before="0" w:after="0"/>
        <w:ind w:left="0" w:right="0" w:firstLine="567"/>
        <w:jc w:val="both"/>
        <w:rPr>
          <w:b/>
          <w:b/>
          <w:bCs/>
          <w:color w:val="ED1C24"/>
        </w:rPr>
      </w:pPr>
      <w:r>
        <w:rPr>
          <w:rFonts w:ascii="Times New Roman" w:hAnsi="Times New Roman"/>
          <w:b/>
          <w:bCs/>
          <w:i/>
          <w:iCs/>
          <w:color w:val="ED1C24"/>
          <w:sz w:val="22"/>
          <w:szCs w:val="22"/>
          <w:lang w:val="ru-RU"/>
        </w:rPr>
        <w:t>Если вы видите совершённое преступление и преступника</w:t>
      </w:r>
    </w:p>
    <w:p>
      <w:pPr>
        <w:pStyle w:val="Style16"/>
        <w:widowControl/>
        <w:spacing w:lineRule="auto" w:line="240" w:before="0" w:after="0"/>
        <w:ind w:left="0" w:right="0" w:firstLine="567"/>
        <w:jc w:val="both"/>
        <w:rPr>
          <w:b/>
          <w:b/>
          <w:lang w:val="ru-RU"/>
        </w:rPr>
      </w:pPr>
      <w:r>
        <w:rPr>
          <w:b/>
          <w:lang w:val="ru-RU"/>
        </w:rPr>
      </w:r>
    </w:p>
    <w:p>
      <w:pPr>
        <w:pStyle w:val="Style16"/>
        <w:widowControl/>
        <w:spacing w:lineRule="auto" w:line="240" w:before="0" w:after="0"/>
        <w:ind w:left="0" w:right="0" w:firstLine="567"/>
        <w:jc w:val="center"/>
        <w:rPr>
          <w:rFonts w:ascii="Times New Roman" w:hAnsi="Times New Roman"/>
          <w:i/>
          <w:i/>
          <w:iCs/>
          <w:color w:val="000000"/>
          <w:sz w:val="22"/>
          <w:szCs w:val="22"/>
        </w:rPr>
      </w:pPr>
      <w:r>
        <w:rPr>
          <w:rFonts w:ascii="Times New Roman" w:hAnsi="Times New Roman"/>
          <w:b/>
          <w:i/>
          <w:iCs/>
          <w:color w:val="000000"/>
          <w:sz w:val="22"/>
          <w:szCs w:val="22"/>
        </w:rPr>
        <w:t xml:space="preserve">Статья 38 </w:t>
      </w:r>
      <w:r>
        <w:rPr>
          <w:rFonts w:ascii="Times New Roman" w:hAnsi="Times New Roman"/>
          <w:b/>
          <w:i/>
          <w:iCs/>
          <w:color w:val="000000"/>
          <w:sz w:val="22"/>
          <w:szCs w:val="22"/>
          <w:lang w:val="ru-RU"/>
        </w:rPr>
        <w:t>УК РФ</w:t>
      </w:r>
      <w:r>
        <w:rPr>
          <w:rFonts w:ascii="Times New Roman" w:hAnsi="Times New Roman"/>
          <w:b/>
          <w:i/>
          <w:iCs/>
          <w:color w:val="000000"/>
          <w:sz w:val="22"/>
          <w:szCs w:val="22"/>
        </w:rPr>
        <w:t>. Причинение вреда при задержании лица, совершившего преступление</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pPr>
        <w:pStyle w:val="Normal"/>
        <w:spacing w:lineRule="auto" w:line="240" w:before="0" w:after="0"/>
        <w:rPr>
          <w:lang w:val="ru-RU"/>
        </w:rPr>
      </w:pPr>
      <w:r>
        <w:rPr>
          <w:lang w:val="ru-RU"/>
        </w:rPr>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11" w:name="5.2"/>
      <w:bookmarkEnd w:id="11"/>
      <w:r>
        <w:rPr>
          <w:rFonts w:ascii="Times New Roman" w:hAnsi="Times New Roman"/>
          <w:b/>
          <w:i/>
          <w:iCs/>
          <w:caps w:val="false"/>
          <w:smallCaps w:val="false"/>
          <w:color w:val="0066B3"/>
          <w:spacing w:val="0"/>
          <w:sz w:val="22"/>
          <w:szCs w:val="22"/>
          <w:lang w:val="ru-RU"/>
        </w:rPr>
        <w:t>Статья 5.2 КОАП РБ. Причинение вреда при задержании физического лица, совершившего преступление или административное правонарушение</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r>
        <w:rPr>
          <w:rFonts w:ascii="Times New Roman" w:hAnsi="Times New Roman"/>
          <w:b w:val="false"/>
          <w:i/>
          <w:iCs/>
          <w:caps w:val="false"/>
          <w:smallCaps w:val="false"/>
          <w:color w:val="0066B3"/>
          <w:spacing w:val="0"/>
          <w:sz w:val="22"/>
          <w:szCs w:val="22"/>
        </w:rP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jc w:val="center"/>
        <w:rPr>
          <w:rFonts w:ascii="Times New Roman" w:hAnsi="Times New Roman"/>
          <w:b/>
          <w:b/>
          <w:bCs/>
          <w:i w:val="false"/>
          <w:i w:val="false"/>
          <w:iCs w:val="false"/>
          <w:color w:val="F58220"/>
          <w:sz w:val="22"/>
          <w:szCs w:val="22"/>
        </w:rPr>
      </w:pPr>
      <w:r>
        <w:rPr>
          <w:rFonts w:ascii="Times New Roman" w:hAnsi="Times New Roman"/>
          <w:b/>
          <w:bCs/>
          <w:i w:val="false"/>
          <w:iCs w:val="false"/>
          <w:color w:val="F58220"/>
          <w:sz w:val="22"/>
          <w:szCs w:val="22"/>
          <w:lang w:val="ru-RU"/>
        </w:rPr>
        <w:t>КРАЙНЯЯ НЕОБХОДИМОСТЬ</w:t>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12" w:name="36"/>
      <w:bookmarkEnd w:id="12"/>
      <w:r>
        <w:rPr>
          <w:rFonts w:ascii="Times New Roman" w:hAnsi="Times New Roman"/>
          <w:b/>
          <w:i/>
          <w:iCs/>
          <w:caps w:val="false"/>
          <w:smallCaps w:val="false"/>
          <w:color w:val="0066B3"/>
          <w:spacing w:val="0"/>
          <w:sz w:val="22"/>
          <w:szCs w:val="22"/>
          <w:lang w:val="ru-RU"/>
        </w:rPr>
        <w:t>Статья  36 УК РБ. Крайняя необходимость</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13" w:name="12"/>
      <w:bookmarkEnd w:id="13"/>
      <w:r>
        <w:rPr>
          <w:rFonts w:ascii="Times New Roman" w:hAnsi="Times New Roman"/>
          <w:b w:val="false"/>
          <w:i/>
          <w:iCs/>
          <w:caps w:val="false"/>
          <w:smallCaps w:val="false"/>
          <w:color w:val="0066B3"/>
          <w:spacing w:val="0"/>
          <w:sz w:val="22"/>
          <w:szCs w:val="22"/>
        </w:rP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pPr>
        <w:pStyle w:val="Style16"/>
        <w:widowControl/>
        <w:spacing w:lineRule="auto" w:line="240" w:before="0" w:after="0"/>
        <w:ind w:left="0" w:right="0" w:firstLine="567"/>
        <w:jc w:val="both"/>
        <w:rPr>
          <w:rFonts w:ascii="Times New Roman" w:hAnsi="Times New Roman"/>
          <w:i/>
          <w:i/>
          <w:iCs/>
          <w:color w:val="0066B3"/>
          <w:sz w:val="22"/>
          <w:szCs w:val="22"/>
        </w:rPr>
      </w:pPr>
      <w:bookmarkStart w:id="14" w:name="22"/>
      <w:bookmarkEnd w:id="14"/>
      <w:r>
        <w:rPr>
          <w:rFonts w:ascii="Times New Roman" w:hAnsi="Times New Roman"/>
          <w:b w:val="false"/>
          <w:i/>
          <w:iCs/>
          <w:caps w:val="false"/>
          <w:smallCaps w:val="false"/>
          <w:color w:val="0066B3"/>
          <w:spacing w:val="0"/>
          <w:sz w:val="22"/>
          <w:szCs w:val="22"/>
        </w:rP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pPr>
        <w:pStyle w:val="Style16"/>
        <w:widowControl/>
        <w:spacing w:lineRule="auto" w:line="240" w:before="0" w:after="0"/>
        <w:ind w:left="0" w:right="0" w:firstLine="567"/>
        <w:jc w:val="both"/>
        <w:rPr>
          <w:rFonts w:ascii="Times New Roman" w:hAnsi="Times New Roman"/>
          <w:b/>
          <w:b/>
          <w:bCs/>
          <w:i w:val="false"/>
          <w:i w:val="false"/>
          <w:iCs w:val="false"/>
          <w:caps w:val="false"/>
          <w:smallCaps w:val="false"/>
          <w:color w:val="ED1C24"/>
          <w:spacing w:val="0"/>
          <w:sz w:val="22"/>
          <w:lang w:val="ru-RU"/>
        </w:rPr>
      </w:pPr>
      <w:r>
        <w:rPr>
          <w:rFonts w:ascii="Times New Roman" w:hAnsi="Times New Roman"/>
          <w:b/>
          <w:bCs/>
          <w:i w:val="false"/>
          <w:iCs w:val="false"/>
          <w:caps w:val="false"/>
          <w:smallCaps w:val="false"/>
          <w:color w:val="ED1C24"/>
          <w:spacing w:val="0"/>
          <w:sz w:val="22"/>
          <w:lang w:val="ru-RU"/>
        </w:rPr>
      </w:r>
    </w:p>
    <w:p>
      <w:pPr>
        <w:pStyle w:val="Style16"/>
        <w:widowControl/>
        <w:spacing w:lineRule="auto" w:line="240" w:before="0" w:after="0"/>
        <w:ind w:left="0" w:right="0" w:firstLine="567"/>
        <w:jc w:val="center"/>
        <w:rPr>
          <w:rFonts w:ascii="Times New Roman" w:hAnsi="Times New Roman"/>
          <w:i/>
          <w:i/>
          <w:iCs/>
          <w:color w:val="000000"/>
          <w:sz w:val="22"/>
          <w:szCs w:val="22"/>
        </w:rPr>
      </w:pPr>
      <w:r>
        <w:rPr>
          <w:rFonts w:ascii="Times New Roman" w:hAnsi="Times New Roman"/>
          <w:b/>
          <w:bCs/>
          <w:i/>
          <w:iCs/>
          <w:color w:val="000000"/>
          <w:sz w:val="22"/>
          <w:szCs w:val="22"/>
        </w:rPr>
        <w:t xml:space="preserve">Статья 39 </w:t>
      </w:r>
      <w:r>
        <w:rPr>
          <w:rFonts w:ascii="Times New Roman" w:hAnsi="Times New Roman"/>
          <w:b/>
          <w:bCs/>
          <w:i/>
          <w:iCs/>
          <w:color w:val="000000"/>
          <w:sz w:val="22"/>
          <w:szCs w:val="22"/>
          <w:lang w:val="ru-RU"/>
        </w:rPr>
        <w:t>УК РФ</w:t>
      </w:r>
      <w:r>
        <w:rPr>
          <w:rFonts w:ascii="Times New Roman" w:hAnsi="Times New Roman"/>
          <w:b/>
          <w:bCs/>
          <w:i/>
          <w:iCs/>
          <w:color w:val="000000"/>
          <w:sz w:val="22"/>
          <w:szCs w:val="22"/>
        </w:rPr>
        <w:t>. Крайняя необходимость</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pPr>
        <w:pStyle w:val="Style16"/>
        <w:widowControl/>
        <w:spacing w:lineRule="auto" w:line="240" w:before="0" w:after="0"/>
        <w:ind w:left="0" w:right="0" w:firstLine="567"/>
        <w:jc w:val="both"/>
        <w:rPr>
          <w:lang w:val="ru-RU"/>
        </w:rPr>
      </w:pPr>
      <w:r>
        <w:rPr>
          <w:lang w:val="ru-RU"/>
        </w:rPr>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15" w:name="5.3"/>
      <w:bookmarkEnd w:id="15"/>
      <w:r>
        <w:rPr>
          <w:rFonts w:ascii="Times New Roman" w:hAnsi="Times New Roman"/>
          <w:b/>
          <w:i/>
          <w:iCs/>
          <w:caps w:val="false"/>
          <w:smallCaps w:val="false"/>
          <w:color w:val="0066B3"/>
          <w:spacing w:val="0"/>
          <w:sz w:val="22"/>
          <w:szCs w:val="22"/>
          <w:lang w:val="ru-RU"/>
        </w:rPr>
        <w:t>Статья 5.3 КОАП РБ. Крайняя необходимость</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16" w:name="15"/>
      <w:bookmarkEnd w:id="16"/>
      <w:r>
        <w:rPr>
          <w:rFonts w:ascii="Times New Roman" w:hAnsi="Times New Roman"/>
          <w:b w:val="false"/>
          <w:i/>
          <w:iCs/>
          <w:caps w:val="false"/>
          <w:smallCaps w:val="false"/>
          <w:color w:val="0066B3"/>
          <w:spacing w:val="0"/>
          <w:sz w:val="22"/>
          <w:szCs w:val="22"/>
        </w:rPr>
        <w:t>1. Не является административным правонарушением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17" w:name="25"/>
      <w:bookmarkEnd w:id="17"/>
      <w:r>
        <w:rPr>
          <w:rFonts w:ascii="Times New Roman" w:hAnsi="Times New Roman"/>
          <w:b w:val="false"/>
          <w:i/>
          <w:iCs/>
          <w:caps w:val="false"/>
          <w:smallCaps w:val="false"/>
          <w:color w:val="0066B3"/>
          <w:spacing w:val="0"/>
          <w:sz w:val="22"/>
          <w:szCs w:val="22"/>
        </w:rP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физического лица, добросовестно рассчитывавшего его предотвратить.</w:t>
      </w:r>
    </w:p>
    <w:p>
      <w:pPr>
        <w:pStyle w:val="Style16"/>
        <w:widowControl/>
        <w:spacing w:lineRule="auto" w:line="240" w:before="0" w:after="0"/>
        <w:ind w:left="0" w:right="0" w:firstLine="567"/>
        <w:jc w:val="both"/>
        <w:rPr>
          <w:b/>
          <w:b/>
        </w:rPr>
      </w:pPr>
      <w:r>
        <w:rPr>
          <w:b/>
        </w:rPr>
      </w:r>
    </w:p>
    <w:p>
      <w:pPr>
        <w:pStyle w:val="Style16"/>
        <w:widowControl/>
        <w:spacing w:lineRule="auto" w:line="240" w:before="0" w:after="0"/>
        <w:ind w:left="0" w:right="0" w:firstLine="567"/>
        <w:jc w:val="center"/>
        <w:rPr>
          <w:rFonts w:ascii="Times New Roman" w:hAnsi="Times New Roman"/>
          <w:i/>
          <w:i/>
          <w:iCs/>
          <w:color w:val="000000"/>
          <w:sz w:val="22"/>
          <w:szCs w:val="22"/>
        </w:rPr>
      </w:pPr>
      <w:r>
        <w:rPr>
          <w:rFonts w:ascii="Times New Roman" w:hAnsi="Times New Roman"/>
          <w:b/>
          <w:i/>
          <w:iCs/>
          <w:caps w:val="false"/>
          <w:smallCaps w:val="false"/>
          <w:color w:val="000000"/>
          <w:spacing w:val="0"/>
          <w:sz w:val="22"/>
          <w:szCs w:val="22"/>
        </w:rPr>
        <w:t xml:space="preserve">Статья 2.7 </w:t>
      </w:r>
      <w:r>
        <w:rPr>
          <w:rFonts w:ascii="Times New Roman" w:hAnsi="Times New Roman"/>
          <w:b/>
          <w:i/>
          <w:iCs/>
          <w:caps w:val="false"/>
          <w:smallCaps w:val="false"/>
          <w:color w:val="000000"/>
          <w:spacing w:val="0"/>
          <w:sz w:val="22"/>
          <w:szCs w:val="22"/>
          <w:lang w:val="ru-RU"/>
        </w:rPr>
        <w:t>КОАП РФ</w:t>
      </w:r>
      <w:r>
        <w:rPr>
          <w:rFonts w:ascii="Times New Roman" w:hAnsi="Times New Roman"/>
          <w:b/>
          <w:i/>
          <w:iCs/>
          <w:caps w:val="false"/>
          <w:smallCaps w:val="false"/>
          <w:color w:val="000000"/>
          <w:spacing w:val="0"/>
          <w:sz w:val="22"/>
          <w:szCs w:val="22"/>
        </w:rPr>
        <w:t>. Крайняя необходимость</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pPr>
        <w:pStyle w:val="Style16"/>
        <w:widowControl/>
        <w:spacing w:lineRule="auto" w:line="240" w:before="0" w:after="0"/>
        <w:ind w:left="0" w:right="0" w:firstLine="567"/>
        <w:jc w:val="both"/>
        <w:rPr/>
      </w:pPr>
      <w:r>
        <w:rPr>
          <w:rFonts w:ascii="Times New Roman" w:hAnsi="Times New Roman"/>
          <w:b/>
          <w:bCs/>
          <w:i w:val="false"/>
          <w:iCs w:val="false"/>
          <w:color w:val="ED1C24"/>
          <w:sz w:val="22"/>
          <w:szCs w:val="22"/>
          <w:lang w:val="ru-RU"/>
        </w:rPr>
        <w:t>Если для защиты вы не можете ничего больше применить, как силу для защиты конкретного здоровья по отношению к нападающему, т.е. у вас нет выбора, обороняться или убежать.</w:t>
      </w:r>
    </w:p>
    <w:p>
      <w:pPr>
        <w:pStyle w:val="Style16"/>
        <w:widowControl/>
        <w:spacing w:lineRule="auto" w:line="240" w:before="0" w:after="0"/>
        <w:ind w:left="0" w:right="0" w:firstLine="567"/>
        <w:jc w:val="both"/>
        <w:rPr>
          <w:rFonts w:ascii="Times New Roman" w:hAnsi="Times New Roman"/>
          <w:b/>
          <w:b/>
          <w:bCs/>
          <w:i/>
          <w:i/>
          <w:iCs/>
          <w:color w:val="0066B3"/>
          <w:sz w:val="22"/>
          <w:szCs w:val="22"/>
        </w:rPr>
      </w:pPr>
      <w:r>
        <w:rPr>
          <w:rFonts w:ascii="Times New Roman" w:hAnsi="Times New Roman"/>
          <w:b/>
          <w:bCs/>
          <w:i w:val="false"/>
          <w:iCs w:val="false"/>
          <w:color w:val="ED1C24"/>
          <w:sz w:val="22"/>
          <w:szCs w:val="22"/>
          <w:lang w:val="ru-RU"/>
        </w:rPr>
        <w:t>Основные признаки крайней необходимости и отличия о необходимой обороны</w:t>
      </w:r>
    </w:p>
    <w:p>
      <w:pPr>
        <w:pStyle w:val="Style16"/>
        <w:widowControl/>
        <w:spacing w:lineRule="auto" w:line="240" w:before="0" w:after="0"/>
        <w:ind w:left="0" w:right="0" w:firstLine="567"/>
        <w:jc w:val="both"/>
        <w:rPr>
          <w:rFonts w:ascii="Times New Roman" w:hAnsi="Times New Roman"/>
          <w:b/>
          <w:b/>
          <w:bCs/>
          <w:i/>
          <w:i/>
          <w:iCs/>
          <w:color w:val="0066B3"/>
          <w:sz w:val="22"/>
          <w:szCs w:val="22"/>
        </w:rPr>
      </w:pPr>
      <w:r>
        <w:rPr>
          <w:rFonts w:ascii="Times New Roman" w:hAnsi="Times New Roman"/>
          <w:b/>
          <w:bCs/>
          <w:i w:val="false"/>
          <w:iCs w:val="false"/>
          <w:caps w:val="false"/>
          <w:smallCaps w:val="false"/>
          <w:color w:val="ED1C24"/>
          <w:spacing w:val="0"/>
          <w:sz w:val="22"/>
          <w:szCs w:val="22"/>
          <w:lang w:val="ru-RU"/>
        </w:rPr>
        <w:t>- источником опасности при крайней необходимости могут быть самые разнообразные угрозы жизни человека и его безопасной жизнедеятельности</w:t>
      </w:r>
    </w:p>
    <w:p>
      <w:pPr>
        <w:pStyle w:val="Style16"/>
        <w:widowControl/>
        <w:spacing w:lineRule="auto" w:line="240" w:before="0" w:after="0"/>
        <w:ind w:left="0" w:right="0" w:firstLine="567"/>
        <w:jc w:val="both"/>
        <w:rPr>
          <w:i w:val="false"/>
          <w:i w:val="false"/>
          <w:iCs w:val="false"/>
          <w:color w:val="ED1C24"/>
          <w:lang w:val="ru-RU"/>
        </w:rPr>
      </w:pPr>
      <w:r>
        <w:rPr>
          <w:rFonts w:ascii="Times New Roman" w:hAnsi="Times New Roman"/>
          <w:b/>
          <w:bCs/>
          <w:i w:val="false"/>
          <w:iCs w:val="false"/>
          <w:caps w:val="false"/>
          <w:smallCaps w:val="false"/>
          <w:color w:val="ED1C24"/>
          <w:spacing w:val="0"/>
          <w:sz w:val="22"/>
          <w:szCs w:val="22"/>
          <w:lang w:val="ru-RU"/>
        </w:rPr>
        <w:t>- при крайней необходимости причинение вреда третьим лицам является единственным, крайним средством устранения опасности и достижения цели (при задержании преступника вред также является единственным средством достижения цели)</w:t>
      </w:r>
    </w:p>
    <w:p>
      <w:pPr>
        <w:pStyle w:val="Style16"/>
        <w:widowControl/>
        <w:spacing w:lineRule="auto" w:line="240" w:before="0" w:after="0"/>
        <w:ind w:left="0" w:right="0" w:firstLine="567"/>
        <w:jc w:val="both"/>
        <w:rPr>
          <w:rFonts w:ascii="Times New Roman" w:hAnsi="Times New Roman"/>
          <w:b/>
          <w:b/>
          <w:bCs/>
          <w:i/>
          <w:i/>
          <w:iCs/>
          <w:color w:val="0066B3"/>
          <w:sz w:val="22"/>
          <w:szCs w:val="22"/>
        </w:rPr>
      </w:pPr>
      <w:r>
        <w:rPr>
          <w:rFonts w:ascii="Times New Roman" w:hAnsi="Times New Roman"/>
          <w:b/>
          <w:bCs/>
          <w:i w:val="false"/>
          <w:iCs w:val="false"/>
          <w:caps w:val="false"/>
          <w:smallCaps w:val="false"/>
          <w:color w:val="ED1C24"/>
          <w:spacing w:val="0"/>
          <w:sz w:val="22"/>
          <w:szCs w:val="22"/>
          <w:lang w:val="ru-RU"/>
        </w:rPr>
        <w:t>- причиненный вред при крайней необходимости должен быть всегда меньше, чем предотвращенный</w:t>
      </w:r>
      <w:r>
        <w:rPr>
          <w:rFonts w:ascii="Times New Roman" w:hAnsi="Times New Roman"/>
          <w:b/>
          <w:bCs/>
          <w:i w:val="false"/>
          <w:iCs w:val="false"/>
          <w:color w:val="ED1C24"/>
          <w:sz w:val="22"/>
          <w:szCs w:val="22"/>
          <w:lang w:val="ru-RU"/>
        </w:rPr>
        <w:t xml:space="preserve"> вред или ущерб</w:t>
      </w:r>
    </w:p>
    <w:p>
      <w:pPr>
        <w:pStyle w:val="Style16"/>
        <w:widowControl/>
        <w:spacing w:lineRule="auto" w:line="240" w:before="0" w:after="0"/>
        <w:ind w:left="0" w:right="0" w:firstLine="567"/>
        <w:jc w:val="both"/>
        <w:rPr>
          <w:rFonts w:ascii="Times New Roman" w:hAnsi="Times New Roman"/>
          <w:b/>
          <w:b/>
          <w:bCs/>
          <w:i/>
          <w:i/>
          <w:iCs/>
          <w:color w:val="0066B3"/>
          <w:sz w:val="22"/>
          <w:szCs w:val="22"/>
        </w:rPr>
      </w:pPr>
      <w:r>
        <w:rPr>
          <w:rFonts w:ascii="Times New Roman" w:hAnsi="Times New Roman"/>
          <w:b/>
          <w:bCs/>
          <w:i w:val="false"/>
          <w:iCs w:val="false"/>
          <w:caps w:val="false"/>
          <w:smallCaps w:val="false"/>
          <w:color w:val="ED1C24"/>
          <w:spacing w:val="0"/>
          <w:sz w:val="22"/>
          <w:szCs w:val="22"/>
          <w:lang w:val="ru-RU"/>
        </w:rPr>
        <w:t>- целью крайней необходимости является устранение грозящей опасности жизнедеятельности человека; целью необходимой обороны – защита от общественно опасного посягательства</w:t>
      </w:r>
    </w:p>
    <w:p>
      <w:pPr>
        <w:pStyle w:val="Style16"/>
        <w:widowControl/>
        <w:spacing w:lineRule="auto" w:line="240" w:before="0" w:after="0"/>
        <w:ind w:left="0" w:right="0" w:firstLine="567"/>
        <w:jc w:val="both"/>
        <w:rPr>
          <w:rFonts w:ascii="Times New Roman" w:hAnsi="Times New Roman"/>
          <w:b/>
          <w:b/>
          <w:bCs/>
          <w:i/>
          <w:i/>
          <w:iCs/>
          <w:color w:val="0066B3"/>
          <w:sz w:val="22"/>
          <w:szCs w:val="22"/>
        </w:rPr>
      </w:pPr>
      <w:r>
        <w:rPr>
          <w:rFonts w:ascii="Times New Roman" w:hAnsi="Times New Roman"/>
          <w:b/>
          <w:bCs/>
          <w:i w:val="false"/>
          <w:iCs w:val="false"/>
          <w:caps w:val="false"/>
          <w:smallCaps w:val="false"/>
          <w:color w:val="ED1C24"/>
          <w:spacing w:val="0"/>
          <w:sz w:val="22"/>
          <w:szCs w:val="22"/>
          <w:lang w:val="ru-RU"/>
        </w:rPr>
        <w:t>- при крайней необходимости (как и при необходимой обороне) человек обычно помимо своей воли оказывается в состоянии вынужденного причинения вреда, нет других вариантов, всё равно причините вред</w:t>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jc w:val="center"/>
        <w:rPr>
          <w:rFonts w:ascii="Times New Roman" w:hAnsi="Times New Roman"/>
          <w:b/>
          <w:b/>
          <w:bCs/>
          <w:i w:val="false"/>
          <w:i w:val="false"/>
          <w:iCs w:val="false"/>
          <w:color w:val="F58220"/>
          <w:sz w:val="22"/>
          <w:szCs w:val="22"/>
        </w:rPr>
      </w:pPr>
      <w:r>
        <w:rPr>
          <w:rFonts w:ascii="Times New Roman" w:hAnsi="Times New Roman"/>
          <w:b/>
          <w:bCs/>
          <w:i w:val="false"/>
          <w:iCs w:val="false"/>
          <w:color w:val="F58220"/>
          <w:sz w:val="22"/>
          <w:szCs w:val="22"/>
          <w:lang w:val="ru-RU"/>
        </w:rPr>
        <w:t>ОШИБКА В НАЛИЧИИ ОБСТОЯТЕЛЬСТВ, ИСКЛЮЧАЮЩИХ ПРЕСТУПНОСТЬ ДЕЯНИЯ ОБОРОНЯЮЩЕГОСЯ</w:t>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18" w:name="37"/>
      <w:bookmarkEnd w:id="18"/>
      <w:r>
        <w:rPr>
          <w:rFonts w:ascii="Times New Roman" w:hAnsi="Times New Roman"/>
          <w:b/>
          <w:i/>
          <w:iCs/>
          <w:caps w:val="false"/>
          <w:smallCaps w:val="false"/>
          <w:color w:val="0066B3"/>
          <w:spacing w:val="0"/>
          <w:sz w:val="22"/>
          <w:szCs w:val="22"/>
          <w:lang w:val="ru-RU"/>
        </w:rPr>
        <w:t>Статья 37 УК РБ. Ошибка в наличии обстоятельств, исключающих преступность деяния</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19" w:name="13"/>
      <w:bookmarkEnd w:id="19"/>
      <w:r>
        <w:rPr>
          <w:rFonts w:ascii="Times New Roman" w:hAnsi="Times New Roman"/>
          <w:b w:val="false"/>
          <w:i/>
          <w:iCs/>
          <w:caps w:val="false"/>
          <w:smallCaps w:val="false"/>
          <w:color w:val="0066B3"/>
          <w:spacing w:val="0"/>
          <w:sz w:val="22"/>
          <w:szCs w:val="22"/>
        </w:rP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20" w:name="23"/>
      <w:bookmarkEnd w:id="20"/>
      <w:r>
        <w:rPr>
          <w:rFonts w:ascii="Times New Roman" w:hAnsi="Times New Roman"/>
          <w:b w:val="false"/>
          <w:i/>
          <w:iCs/>
          <w:caps w:val="false"/>
          <w:smallCaps w:val="false"/>
          <w:color w:val="0066B3"/>
          <w:spacing w:val="0"/>
          <w:sz w:val="22"/>
          <w:szCs w:val="22"/>
        </w:rP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pPr>
        <w:pStyle w:val="Normal"/>
        <w:spacing w:lineRule="auto" w:line="240" w:before="0" w:after="0"/>
        <w:rPr>
          <w:rFonts w:ascii="Times New Roman" w:hAnsi="Times New Roman"/>
          <w:b/>
          <w:b/>
          <w:bCs/>
          <w:i w:val="false"/>
          <w:i w:val="false"/>
          <w:iCs w:val="false"/>
          <w:color w:val="ED1C24"/>
          <w:sz w:val="22"/>
          <w:szCs w:val="22"/>
        </w:rPr>
      </w:pPr>
      <w:r>
        <w:rPr>
          <w:rFonts w:ascii="Times New Roman" w:hAnsi="Times New Roman"/>
          <w:b/>
          <w:bCs/>
          <w:i w:val="false"/>
          <w:iCs w:val="false"/>
          <w:color w:val="ED1C24"/>
          <w:sz w:val="22"/>
          <w:szCs w:val="22"/>
          <w:lang w:val="ru-RU"/>
        </w:rPr>
        <w:t>Это ваше психологическое отношение, на основании которого обычно базируется обвинение защищающегося, т.е.если вы думали, что у человека в руках не игрушечный пистолет, а настоящий, то ваши действия будут соответствовать, как если бы это было действительно так.</w:t>
      </w:r>
    </w:p>
    <w:p>
      <w:pPr>
        <w:pStyle w:val="Normal"/>
        <w:spacing w:lineRule="auto" w:line="240" w:before="0" w:after="0"/>
        <w:rPr>
          <w:lang w:val="ru-RU"/>
        </w:rPr>
      </w:pPr>
      <w:r>
        <w:rPr>
          <w:lang w:val="ru-RU"/>
        </w:rPr>
      </w:r>
    </w:p>
    <w:p>
      <w:pPr>
        <w:pStyle w:val="Normal"/>
        <w:spacing w:lineRule="auto" w:line="240" w:before="0" w:after="0"/>
        <w:jc w:val="center"/>
        <w:rPr>
          <w:rFonts w:ascii="Times New Roman" w:hAnsi="Times New Roman"/>
          <w:b/>
          <w:b/>
          <w:bCs/>
          <w:i w:val="false"/>
          <w:i w:val="false"/>
          <w:iCs w:val="false"/>
          <w:color w:val="F58220"/>
          <w:sz w:val="22"/>
          <w:szCs w:val="22"/>
        </w:rPr>
      </w:pPr>
      <w:r>
        <w:rPr>
          <w:rFonts w:ascii="Times New Roman" w:hAnsi="Times New Roman"/>
          <w:b/>
          <w:bCs/>
          <w:i w:val="false"/>
          <w:iCs w:val="false"/>
          <w:color w:val="F58220"/>
          <w:sz w:val="22"/>
          <w:szCs w:val="22"/>
          <w:lang w:val="ru-RU"/>
        </w:rPr>
        <w:t>ИСПОЛНЕНИЕ ПРИКАЗА ИЛИ РАСПОРЯЖЕНИЯ</w:t>
      </w:r>
    </w:p>
    <w:p>
      <w:pPr>
        <w:pStyle w:val="Style16"/>
        <w:spacing w:lineRule="auto" w:line="240" w:before="0" w:after="0"/>
        <w:jc w:val="center"/>
        <w:rPr>
          <w:rFonts w:ascii="Times New Roman" w:hAnsi="Times New Roman"/>
          <w:b/>
          <w:b/>
          <w:i/>
          <w:i/>
          <w:iCs/>
          <w:caps w:val="false"/>
          <w:smallCaps w:val="false"/>
          <w:color w:val="0066B3"/>
          <w:spacing w:val="0"/>
          <w:sz w:val="22"/>
          <w:szCs w:val="22"/>
        </w:rPr>
      </w:pPr>
      <w:bookmarkStart w:id="21" w:name="40"/>
      <w:bookmarkEnd w:id="21"/>
      <w:r>
        <w:rPr>
          <w:rFonts w:ascii="Times New Roman" w:hAnsi="Times New Roman"/>
          <w:b/>
          <w:i/>
          <w:iCs/>
          <w:caps w:val="false"/>
          <w:smallCaps w:val="false"/>
          <w:color w:val="0066B3"/>
          <w:spacing w:val="0"/>
          <w:sz w:val="22"/>
          <w:szCs w:val="22"/>
          <w:lang w:val="ru-RU"/>
        </w:rPr>
        <w:t>Статья 40 УК РБ. Исполнение приказа или распоряжения</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22" w:name="14"/>
      <w:bookmarkEnd w:id="22"/>
      <w:r>
        <w:rPr>
          <w:rFonts w:ascii="Times New Roman" w:hAnsi="Times New Roman"/>
          <w:b w:val="false"/>
          <w:i/>
          <w:iCs/>
          <w:caps w:val="false"/>
          <w:smallCaps w:val="false"/>
          <w:color w:val="0066B3"/>
          <w:spacing w:val="0"/>
          <w:sz w:val="22"/>
          <w:szCs w:val="22"/>
        </w:rP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ED1C24"/>
          <w:spacing w:val="0"/>
          <w:sz w:val="22"/>
          <w:szCs w:val="22"/>
        </w:rPr>
      </w:pPr>
      <w:r>
        <w:rPr>
          <w:rFonts w:ascii="Times New Roman" w:hAnsi="Times New Roman"/>
          <w:b/>
          <w:bCs/>
          <w:i w:val="false"/>
          <w:iCs w:val="false"/>
          <w:caps w:val="false"/>
          <w:smallCaps w:val="false"/>
          <w:color w:val="ED1C24"/>
          <w:spacing w:val="0"/>
          <w:sz w:val="22"/>
          <w:szCs w:val="22"/>
          <w:lang w:val="ru-RU"/>
        </w:rPr>
        <w:t>Что очень сложно доказуемо</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23" w:name="24"/>
      <w:bookmarkEnd w:id="23"/>
      <w:r>
        <w:rPr>
          <w:rFonts w:ascii="Times New Roman" w:hAnsi="Times New Roman"/>
          <w:b w:val="false"/>
          <w:i/>
          <w:iCs/>
          <w:caps w:val="false"/>
          <w:smallCaps w:val="false"/>
          <w:color w:val="0066B3"/>
          <w:spacing w:val="0"/>
          <w:sz w:val="22"/>
          <w:szCs w:val="22"/>
        </w:rP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pPr>
        <w:pStyle w:val="Style16"/>
        <w:widowControl/>
        <w:spacing w:lineRule="auto" w:line="240" w:before="0" w:after="0"/>
        <w:ind w:left="0" w:right="0" w:firstLine="567"/>
        <w:jc w:val="both"/>
        <w:rPr>
          <w:rFonts w:ascii="Times New Roman" w:hAnsi="Times New Roman"/>
          <w:b/>
          <w:b/>
          <w:bCs/>
          <w:i w:val="false"/>
          <w:i w:val="false"/>
          <w:iCs w:val="false"/>
          <w:caps w:val="false"/>
          <w:smallCaps w:val="false"/>
          <w:color w:val="ED1C24"/>
          <w:spacing w:val="0"/>
          <w:sz w:val="22"/>
          <w:szCs w:val="22"/>
          <w:lang w:val="ru-RU"/>
        </w:rPr>
      </w:pPr>
      <w:r>
        <w:rPr>
          <w:rFonts w:ascii="Times New Roman" w:hAnsi="Times New Roman"/>
          <w:b/>
          <w:bCs/>
          <w:i w:val="false"/>
          <w:iCs w:val="false"/>
          <w:caps w:val="false"/>
          <w:smallCaps w:val="false"/>
          <w:color w:val="ED1C24"/>
          <w:spacing w:val="0"/>
          <w:sz w:val="22"/>
          <w:szCs w:val="22"/>
          <w:lang w:val="ru-RU"/>
        </w:rPr>
        <w:t>Если знало о правонарушении или вы уведомили его об этом</w:t>
      </w:r>
    </w:p>
    <w:p>
      <w:pPr>
        <w:pStyle w:val="Style16"/>
        <w:widowControl/>
        <w:spacing w:lineRule="auto" w:line="240" w:before="0" w:after="0"/>
        <w:ind w:left="0" w:right="0" w:firstLine="567"/>
        <w:jc w:val="both"/>
        <w:rPr>
          <w:rFonts w:ascii="Times New Roman" w:hAnsi="Times New Roman"/>
          <w:b w:val="false"/>
          <w:b w:val="false"/>
          <w:i/>
          <w:i/>
          <w:iCs/>
          <w:caps w:val="false"/>
          <w:smallCaps w:val="false"/>
          <w:color w:val="0066B3"/>
          <w:spacing w:val="0"/>
          <w:sz w:val="22"/>
          <w:szCs w:val="22"/>
        </w:rPr>
      </w:pPr>
      <w:bookmarkStart w:id="24" w:name="32"/>
      <w:bookmarkEnd w:id="24"/>
      <w:r>
        <w:rPr>
          <w:rFonts w:ascii="Times New Roman" w:hAnsi="Times New Roman"/>
          <w:b w:val="false"/>
          <w:i/>
          <w:iCs/>
          <w:caps w:val="false"/>
          <w:smallCaps w:val="false"/>
          <w:color w:val="0066B3"/>
          <w:spacing w:val="0"/>
          <w:sz w:val="22"/>
          <w:szCs w:val="22"/>
        </w:rPr>
        <w:t>3. Лицо, не исполнившее заведомо незаконный приказ или распоряжение, не подлежит уголовной ответственности.</w:t>
      </w:r>
    </w:p>
    <w:p>
      <w:pPr>
        <w:pStyle w:val="Style16"/>
        <w:widowControl/>
        <w:spacing w:lineRule="auto" w:line="240" w:before="0" w:after="0"/>
        <w:ind w:left="0" w:right="0" w:firstLine="567"/>
        <w:jc w:val="both"/>
        <w:rPr>
          <w:rFonts w:ascii="Times New Roman" w:hAnsi="Times New Roman"/>
          <w:i w:val="false"/>
          <w:i w:val="false"/>
          <w:iCs w:val="false"/>
          <w:color w:val="ED1C24"/>
          <w:sz w:val="22"/>
          <w:szCs w:val="22"/>
        </w:rPr>
      </w:pPr>
      <w:r>
        <w:rPr>
          <w:rFonts w:ascii="Times New Roman" w:hAnsi="Times New Roman"/>
          <w:b/>
          <w:bCs/>
          <w:i w:val="false"/>
          <w:iCs w:val="false"/>
          <w:caps w:val="false"/>
          <w:smallCaps w:val="false"/>
          <w:color w:val="ED1C24"/>
          <w:spacing w:val="0"/>
          <w:sz w:val="22"/>
          <w:szCs w:val="22"/>
          <w:lang w:val="ru-RU"/>
        </w:rPr>
        <w:t>Если одумался, и не совершил противоправных действий, то будет не виновен. Объясните сотруднику милиции, что начальник себя под 40 статью часть 1 подводить не будет, а припишет сразу часть 2, где будет виноват сам сотрудник милиции</w:t>
      </w:r>
    </w:p>
    <w:p>
      <w:pPr>
        <w:pStyle w:val="Style16"/>
        <w:widowControl/>
        <w:spacing w:lineRule="auto" w:line="240" w:before="0" w:after="0"/>
        <w:ind w:left="0" w:right="0" w:firstLine="567"/>
        <w:jc w:val="both"/>
        <w:rPr>
          <w:rFonts w:ascii="Times New Roman" w:hAnsi="Times New Roman"/>
          <w:b/>
          <w:b/>
          <w:bCs/>
          <w:i/>
          <w:i/>
          <w:iCs/>
          <w:caps w:val="false"/>
          <w:smallCaps w:val="false"/>
          <w:color w:val="0066B3"/>
          <w:spacing w:val="0"/>
          <w:sz w:val="22"/>
          <w:lang w:val="ru-RU"/>
        </w:rPr>
      </w:pPr>
      <w:r>
        <w:rPr>
          <w:rFonts w:ascii="Times New Roman" w:hAnsi="Times New Roman"/>
          <w:b/>
          <w:bCs/>
          <w:i/>
          <w:iCs/>
          <w:caps w:val="false"/>
          <w:smallCaps w:val="false"/>
          <w:color w:val="0066B3"/>
          <w:spacing w:val="0"/>
          <w:sz w:val="22"/>
          <w:lang w:val="ru-RU"/>
        </w:rPr>
      </w:r>
    </w:p>
    <w:p>
      <w:pPr>
        <w:pStyle w:val="Style16"/>
        <w:widowControl/>
        <w:spacing w:lineRule="auto" w:line="240" w:before="0" w:after="0"/>
        <w:ind w:left="0" w:right="0" w:firstLine="567"/>
        <w:jc w:val="center"/>
        <w:rPr>
          <w:rFonts w:ascii="Times New Roman" w:hAnsi="Times New Roman"/>
          <w:i/>
          <w:i/>
          <w:iCs/>
          <w:color w:val="000000"/>
          <w:sz w:val="22"/>
          <w:szCs w:val="22"/>
        </w:rPr>
      </w:pPr>
      <w:r>
        <w:rPr>
          <w:rFonts w:ascii="Times New Roman" w:hAnsi="Times New Roman"/>
          <w:b/>
          <w:i/>
          <w:iCs/>
          <w:color w:val="000000"/>
          <w:sz w:val="22"/>
          <w:szCs w:val="22"/>
        </w:rPr>
        <w:t xml:space="preserve">Статья 42 </w:t>
      </w:r>
      <w:r>
        <w:rPr>
          <w:rFonts w:ascii="Times New Roman" w:hAnsi="Times New Roman"/>
          <w:b/>
          <w:i/>
          <w:iCs/>
          <w:color w:val="000000"/>
          <w:sz w:val="22"/>
          <w:szCs w:val="22"/>
          <w:lang w:val="ru-RU"/>
        </w:rPr>
        <w:t>УК РФ</w:t>
      </w:r>
      <w:r>
        <w:rPr>
          <w:rFonts w:ascii="Times New Roman" w:hAnsi="Times New Roman"/>
          <w:b/>
          <w:i/>
          <w:iCs/>
          <w:color w:val="000000"/>
          <w:sz w:val="22"/>
          <w:szCs w:val="22"/>
        </w:rPr>
        <w:t>. Исполнение приказа или распоряжения</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pPr>
        <w:pStyle w:val="Style16"/>
        <w:widowControl/>
        <w:spacing w:lineRule="auto" w:line="240" w:before="0" w:after="0"/>
        <w:ind w:left="0" w:right="0" w:firstLine="567"/>
        <w:jc w:val="both"/>
        <w:rPr>
          <w:rFonts w:ascii="Times New Roman" w:hAnsi="Times New Roman"/>
          <w:i/>
          <w:i/>
          <w:iCs/>
          <w:color w:val="000000"/>
          <w:sz w:val="22"/>
          <w:szCs w:val="22"/>
        </w:rPr>
      </w:pPr>
      <w:r>
        <w:rPr>
          <w:rFonts w:ascii="Times New Roman" w:hAnsi="Times New Roman"/>
          <w:b w:val="false"/>
          <w:i/>
          <w:iCs/>
          <w:color w:val="000000"/>
          <w:sz w:val="22"/>
          <w:szCs w:val="22"/>
        </w:rP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Style16"/>
        <w:spacing w:lineRule="auto" w:line="240" w:before="0" w:after="0"/>
        <w:rPr>
          <w:rFonts w:ascii="Times New Roman" w:hAnsi="Times New Roman"/>
          <w:i/>
          <w:i/>
          <w:iCs/>
          <w:color w:val="0066B3"/>
          <w:sz w:val="22"/>
          <w:szCs w:val="22"/>
        </w:rPr>
      </w:pPr>
      <w:r>
        <w:rPr>
          <w:rStyle w:val="Style12"/>
          <w:rFonts w:ascii="Times New Roman" w:hAnsi="Times New Roman"/>
          <w:b/>
          <w:bCs/>
          <w:i/>
          <w:iCs/>
          <w:caps w:val="false"/>
          <w:smallCaps w:val="false"/>
          <w:color w:val="000000"/>
          <w:spacing w:val="0"/>
          <w:sz w:val="22"/>
          <w:szCs w:val="22"/>
          <w:lang w:val="ru-RU"/>
        </w:rPr>
        <w:t>Таблица 1</w:t>
      </w:r>
    </w:p>
    <w:p>
      <w:pPr>
        <w:pStyle w:val="Style16"/>
        <w:widowControl/>
        <w:spacing w:lineRule="auto" w:line="240" w:before="0" w:after="0"/>
        <w:ind w:left="0" w:right="0" w:firstLine="150"/>
        <w:jc w:val="center"/>
        <w:rPr/>
      </w:pPr>
      <w:r>
        <w:rPr>
          <w:rStyle w:val="Style12"/>
          <w:rFonts w:ascii="Times New Roman" w:hAnsi="Times New Roman"/>
          <w:b/>
          <w:bCs/>
          <w:i w:val="false"/>
          <w:caps w:val="false"/>
          <w:smallCaps w:val="false"/>
          <w:color w:val="000000"/>
          <w:spacing w:val="0"/>
          <w:sz w:val="22"/>
          <w:szCs w:val="22"/>
        </w:rPr>
        <w:t xml:space="preserve">Сравнительные признаки трех видов обстоятельств, исключающих преступность деяния, предусмотренных уголовным правом </w:t>
      </w:r>
      <w:r>
        <w:rPr>
          <w:rStyle w:val="Style12"/>
          <w:rFonts w:ascii="Times New Roman" w:hAnsi="Times New Roman"/>
          <w:b/>
          <w:bCs/>
          <w:i w:val="false"/>
          <w:caps w:val="false"/>
          <w:smallCaps w:val="false"/>
          <w:color w:val="000000"/>
          <w:spacing w:val="0"/>
          <w:sz w:val="22"/>
          <w:szCs w:val="22"/>
          <w:lang w:val="ru-RU"/>
        </w:rPr>
        <w:t>РОССИЙСКОЙ ФЕДЕРАЦИИ (в РЕСПУБЛИКЕ БЕЛАРУСЬ такие же признаки, только в данной таблице есть ещё отсылки к законодательству РФ)</w:t>
      </w:r>
    </w:p>
    <w:tbl>
      <w:tblPr>
        <w:tblW w:w="9638" w:type="dxa"/>
        <w:jc w:val="left"/>
        <w:tblInd w:w="0" w:type="dxa"/>
        <w:tblBorders>
          <w:top w:val="single" w:sz="2" w:space="0" w:color="CCCCCC"/>
          <w:left w:val="single" w:sz="2" w:space="0" w:color="CCCCCC"/>
          <w:bottom w:val="single" w:sz="2" w:space="0" w:color="CCCCCC"/>
          <w:right w:val="single" w:sz="2" w:space="0" w:color="CCCCCC"/>
          <w:insideH w:val="single" w:sz="2" w:space="0" w:color="CCCCCC"/>
          <w:insideV w:val="single" w:sz="2" w:space="0" w:color="CCCCCC"/>
        </w:tblBorders>
        <w:tblCellMar>
          <w:top w:w="100" w:type="dxa"/>
          <w:left w:w="97" w:type="dxa"/>
          <w:bottom w:w="100" w:type="dxa"/>
          <w:right w:w="100" w:type="dxa"/>
        </w:tblCellMar>
      </w:tblPr>
      <w:tblGrid>
        <w:gridCol w:w="1607"/>
        <w:gridCol w:w="2773"/>
        <w:gridCol w:w="2458"/>
        <w:gridCol w:w="2799"/>
      </w:tblGrid>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Основания сравнения</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Необходимая оборона</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Задержание преступника</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Крайняя необходимость</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Цели причинения вреда</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Защита личности и прав обороняющегося или других лиц, охраняемых законов интересов общества или государства от общественно опасного посягательства</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Задержание для доставления органам власти и пресечения возможности совершения им новых преступлений</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Устранение опасности, непосредственно угрожающей личности и правам данного лица или иных лиц, охраняемых законом</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Адресность причинения вреда</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Вред причиняется посягающему</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Вред причиняется лицу, совершившему преступление</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Вред причиняется, как правило, третьим лицам (т.е. лицам, невиновным в создании опасности, либо общественным или государственным интересам)</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Основания причинения вреда</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Общественно опасное посягательство, т.е.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000000"/>
                <w:sz w:val="13"/>
              </w:rPr>
            </w:pPr>
            <w:r>
              <w:rPr>
                <w:color w:val="000000"/>
                <w:sz w:val="13"/>
              </w:rPr>
              <w:t>Действия лица, совершившего преступление:</w:t>
            </w:r>
          </w:p>
          <w:p>
            <w:pPr>
              <w:pStyle w:val="Style20"/>
              <w:numPr>
                <w:ilvl w:val="0"/>
                <w:numId w:val="3"/>
              </w:numPr>
              <w:tabs>
                <w:tab w:val="left" w:pos="0" w:leader="none"/>
              </w:tabs>
              <w:spacing w:lineRule="auto" w:line="240" w:before="0" w:after="0"/>
              <w:ind w:left="200" w:right="0" w:hanging="283"/>
              <w:jc w:val="left"/>
              <w:rPr>
                <w:color w:val="242424"/>
              </w:rPr>
            </w:pPr>
            <w:r>
              <w:rPr>
                <w:color w:val="242424"/>
              </w:rPr>
              <w:t xml:space="preserve">– </w:t>
            </w:r>
            <w:r>
              <w:rPr>
                <w:color w:val="242424"/>
                <w:sz w:val="13"/>
              </w:rPr>
              <w:t>совершение лицом преступления;</w:t>
            </w:r>
          </w:p>
          <w:p>
            <w:pPr>
              <w:pStyle w:val="Style20"/>
              <w:numPr>
                <w:ilvl w:val="0"/>
                <w:numId w:val="3"/>
              </w:numPr>
              <w:tabs>
                <w:tab w:val="left" w:pos="0" w:leader="none"/>
              </w:tabs>
              <w:spacing w:lineRule="auto" w:line="240" w:before="0" w:after="0"/>
              <w:ind w:left="200" w:right="0" w:hanging="283"/>
              <w:jc w:val="left"/>
              <w:rPr>
                <w:color w:val="656565"/>
                <w:sz w:val="15"/>
                <w:szCs w:val="15"/>
              </w:rPr>
            </w:pPr>
            <w:r>
              <w:rPr>
                <w:color w:val="242424"/>
              </w:rPr>
              <w:t xml:space="preserve">– </w:t>
            </w:r>
            <w:r>
              <w:rPr>
                <w:color w:val="242424"/>
                <w:sz w:val="13"/>
              </w:rPr>
              <w:t>уклонение от доставления в органы власти</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Общественно опасное посягательство человека; действия стихийных сил природы, создающие опасность для жизни или здоровья людей или их имущества; нападение животных; физиологические процессы, происходящие в организме человека; коллизия двух обязанностей; неисправность техники</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Время производства действий</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Состояние необходимой обороны возникает не только в самый момент общественно опасного посягательства, но и при наличии реальной угрозы нападения, а также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Вред причиняется в определенный временной период, т.е. со времени совершения преступления до истечения сроков давности уголовного преследования или до истечения сроков давности исполнения обвинительного притвора суда (ст. 78, 83 УК РФ)</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Действия в состоянии крайней необходимости возможны лишь в период существования опасности, непосредственно угрожающей личности и правам данного лица или иных лиц, а также охраняемым законом интересам общества и государства</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Условия причинения вреда</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Допускается независимо от имевшейся у обороняющегося возможности избежать общественно опасного посягательства или обратиться за помощью к другим лицам или органам власти</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Причинение вреда допустимо, если задержание лица иными способами не представляется возможным</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Опасность не могла быть устранена иными, не связанными с причинением вреда, средствами</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Средства отражения опасности</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Любые средства по усмотрению обороняющегося, причем право на необходимую оборону имеют в равной мере все лица независимо от их профессиональной или иной специальной подготовки и служебного положения (ст. 37 УК РФ)</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Средства, соответствующие обстановке задержания</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Причинение вреда – единственный способ устранения опасности</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Соразмерность причиненного и предотвращенного вреда</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Часть 1 ст. 37: причиненный посягающему вред может быть любым Часть 2 ст. 37: не допускается превышение пределов необходимой обороны, т.е. умышленных действий, явно не соответствующих характеру и опасности посягательства</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Причиненный вред должен соответствовать тяжести совершенного преступления, но может быть и более значительным но сравнению с вредом, последовавшим от преступления, в случае, если иными средствами задержать такое лицо не представлялось возможным</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Обязательно причинение вреда меньшего, чем вред предотвращенный</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Превышение пределов необходимых мер</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Превышение пределов необходимой обороны – умышленные действия, явно не соответствующие характеру и опасности посягательства, а также несоответствие средств защиты нападения и все иные обстоятельства, которые могли повлиять на реальное соотношение сил посягавшего и защищавшегося (ч. 1 ст. 108, ч. 1 ст. 114, п. "ж" ч. 1 ст. 61 УК РФ)</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000000"/>
                <w:sz w:val="13"/>
              </w:rPr>
            </w:pPr>
            <w:r>
              <w:rPr>
                <w:color w:val="000000"/>
                <w:sz w:val="13"/>
              </w:rPr>
              <w:t>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w:t>
            </w:r>
            <w:r>
              <w:rPr>
                <w:color w:val="656565"/>
                <w:sz w:val="15"/>
                <w:szCs w:val="15"/>
              </w:rPr>
              <w:t xml:space="preserve"> </w:t>
            </w:r>
            <w:r>
              <w:rPr>
                <w:color w:val="000000"/>
                <w:sz w:val="13"/>
                <w:szCs w:val="15"/>
              </w:rPr>
              <w:t>явно чрезмерный, не вызываемый обстановкой вред (ч. 2 ст. 108, ч. 2 ст. 114, п. "ж" ч. 1 ст. 61 УК РФ)</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(п. "ж" ч. 1 ст. 61 УК РФ, ст. 2.7 КоАП РФ)</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rPr>
                <w:sz w:val="4"/>
                <w:szCs w:val="4"/>
              </w:rPr>
            </w:pPr>
            <w:r>
              <w:rPr>
                <w:sz w:val="4"/>
                <w:szCs w:val="4"/>
              </w:rPr>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rPr>
                <w:sz w:val="4"/>
                <w:szCs w:val="4"/>
              </w:rPr>
            </w:pPr>
            <w:r>
              <w:rPr>
                <w:sz w:val="4"/>
                <w:szCs w:val="4"/>
              </w:rPr>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hanging="0"/>
              <w:jc w:val="left"/>
              <w:rPr>
                <w:color w:val="656565"/>
                <w:sz w:val="15"/>
                <w:szCs w:val="15"/>
              </w:rPr>
            </w:pPr>
            <w:r>
              <w:rPr>
                <w:color w:val="656565"/>
                <w:sz w:val="15"/>
                <w:szCs w:val="15"/>
              </w:rPr>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rPr>
                <w:sz w:val="4"/>
                <w:szCs w:val="4"/>
              </w:rPr>
            </w:pPr>
            <w:r>
              <w:rPr>
                <w:sz w:val="4"/>
                <w:szCs w:val="4"/>
              </w:rPr>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Допустимость лишения жизни</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Лишение нападающего жизни допустимо, если защита соответствует опасности нападения, т.е. когда посягательство сопряжено с насилием, опасным для жизни (ч. 1 ст. 37 УК РФ)</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000000"/>
                <w:sz w:val="13"/>
              </w:rPr>
            </w:pPr>
            <w:r>
              <w:rPr>
                <w:color w:val="000000"/>
                <w:sz w:val="13"/>
              </w:rPr>
              <w:t>Нс исключается лишение задерживаемого жизни:</w:t>
            </w:r>
          </w:p>
          <w:p>
            <w:pPr>
              <w:pStyle w:val="Style20"/>
              <w:numPr>
                <w:ilvl w:val="0"/>
                <w:numId w:val="4"/>
              </w:numPr>
              <w:tabs>
                <w:tab w:val="left" w:pos="0" w:leader="none"/>
              </w:tabs>
              <w:spacing w:lineRule="auto" w:line="240" w:before="0" w:after="0"/>
              <w:ind w:left="200" w:right="0" w:hanging="283"/>
              <w:jc w:val="left"/>
              <w:rPr>
                <w:color w:val="242424"/>
              </w:rPr>
            </w:pPr>
            <w:r>
              <w:rPr>
                <w:color w:val="242424"/>
              </w:rPr>
              <w:t xml:space="preserve">– </w:t>
            </w:r>
            <w:r>
              <w:rPr>
                <w:color w:val="242424"/>
                <w:sz w:val="13"/>
              </w:rPr>
              <w:t>когда нет другого способа для доставления преступника органам власти и пресечения возможности совершения им новых преступлений;</w:t>
            </w:r>
          </w:p>
          <w:p>
            <w:pPr>
              <w:pStyle w:val="Style20"/>
              <w:numPr>
                <w:ilvl w:val="0"/>
                <w:numId w:val="4"/>
              </w:numPr>
              <w:tabs>
                <w:tab w:val="left" w:pos="0" w:leader="none"/>
              </w:tabs>
              <w:spacing w:lineRule="auto" w:line="240" w:before="0" w:after="0"/>
              <w:ind w:left="200" w:right="0" w:hanging="283"/>
              <w:jc w:val="left"/>
              <w:rPr>
                <w:color w:val="242424"/>
              </w:rPr>
            </w:pPr>
            <w:r>
              <w:rPr>
                <w:color w:val="242424"/>
              </w:rPr>
              <w:t xml:space="preserve">– </w:t>
            </w:r>
            <w:r>
              <w:rPr>
                <w:color w:val="242424"/>
                <w:sz w:val="13"/>
              </w:rPr>
              <w:t>при пресечении побега из исправительною учреждения или из-под стражи;</w:t>
            </w:r>
          </w:p>
          <w:p>
            <w:pPr>
              <w:pStyle w:val="Style20"/>
              <w:numPr>
                <w:ilvl w:val="0"/>
                <w:numId w:val="4"/>
              </w:numPr>
              <w:tabs>
                <w:tab w:val="left" w:pos="0" w:leader="none"/>
              </w:tabs>
              <w:spacing w:lineRule="auto" w:line="240" w:before="0" w:after="0"/>
              <w:ind w:left="200" w:right="0" w:hanging="283"/>
              <w:jc w:val="left"/>
              <w:rPr>
                <w:color w:val="656565"/>
                <w:sz w:val="15"/>
                <w:szCs w:val="15"/>
              </w:rPr>
            </w:pPr>
            <w:r>
              <w:rPr>
                <w:color w:val="242424"/>
              </w:rPr>
              <w:t xml:space="preserve">– </w:t>
            </w:r>
            <w:r>
              <w:rPr>
                <w:color w:val="242424"/>
                <w:sz w:val="13"/>
              </w:rPr>
              <w:t>при перерастании задержания преступника в необходимую оборону, если задерживаемый начинает оказывать сопротивление</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Причинение кому-либо смерти возможно только в исключительных случаях (но недопустима угроза для жизни многих людей)</w:t>
            </w:r>
          </w:p>
        </w:tc>
      </w:tr>
      <w:tr>
        <w:trPr/>
        <w:tc>
          <w:tcPr>
            <w:tcW w:w="1607"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b/>
                <w:bCs/>
                <w:color w:val="000000"/>
                <w:sz w:val="13"/>
              </w:rPr>
              <w:t>Наступление гражданско-правовой ответственности</w:t>
            </w:r>
          </w:p>
        </w:tc>
        <w:tc>
          <w:tcPr>
            <w:tcW w:w="2773"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Не подлежит возмещению вред, причиненный в состоянии необходимой обороны, если при этом не были превышены ее пределы (ст. 1066 ГК РФ)</w:t>
            </w:r>
          </w:p>
        </w:tc>
        <w:tc>
          <w:tcPr>
            <w:tcW w:w="2458"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Не наступает, если не были превышены меры, необходимые для задержания лица</w:t>
            </w:r>
          </w:p>
        </w:tc>
        <w:tc>
          <w:tcPr>
            <w:tcW w:w="2799" w:type="dxa"/>
            <w:tcBorders>
              <w:top w:val="single" w:sz="2" w:space="0" w:color="CCCCCC"/>
              <w:left w:val="single" w:sz="2" w:space="0" w:color="CCCCCC"/>
              <w:bottom w:val="single" w:sz="2" w:space="0" w:color="CCCCCC"/>
              <w:right w:val="single" w:sz="2" w:space="0" w:color="CCCCCC"/>
              <w:insideH w:val="single" w:sz="2" w:space="0" w:color="CCCCCC"/>
              <w:insideV w:val="single" w:sz="2" w:space="0" w:color="CCCCCC"/>
            </w:tcBorders>
            <w:shd w:fill="auto" w:val="clear"/>
            <w:vAlign w:val="center"/>
          </w:tcPr>
          <w:p>
            <w:pPr>
              <w:pStyle w:val="Style20"/>
              <w:spacing w:lineRule="auto" w:line="240" w:before="0" w:after="0"/>
              <w:ind w:left="0" w:right="0" w:firstLine="150"/>
              <w:jc w:val="left"/>
              <w:rPr>
                <w:color w:val="656565"/>
                <w:sz w:val="15"/>
                <w:szCs w:val="15"/>
              </w:rPr>
            </w:pPr>
            <w:r>
              <w:rPr>
                <w:color w:val="000000"/>
                <w:sz w:val="13"/>
              </w:rPr>
              <w:t>Вред, причиненный в состоянии крайней необходимости, должен быть возмещен лицом, причинившим вред. Суд может возложить обязанность возмещения вреда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tc>
      </w:tr>
    </w:tbl>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lang w:val="ru-RU"/>
        </w:rPr>
      </w:pPr>
      <w:r>
        <w:rPr>
          <w:lang w:val="ru-RU"/>
        </w:rPr>
      </w:r>
    </w:p>
    <w:p>
      <w:pPr>
        <w:pStyle w:val="Normal"/>
        <w:spacing w:lineRule="auto" w:line="240" w:before="0" w:after="0"/>
        <w:rPr>
          <w:b/>
          <w:b/>
          <w:bCs/>
          <w:color w:val="ED1C24"/>
        </w:rPr>
      </w:pPr>
      <w:r>
        <w:rPr>
          <w:b/>
          <w:bCs/>
          <w:color w:val="ED1C24"/>
          <w:lang w:val="ru-RU"/>
        </w:rPr>
        <w:t>Выводы из практики</w:t>
      </w:r>
    </w:p>
    <w:p>
      <w:pPr>
        <w:pStyle w:val="Normal"/>
        <w:spacing w:lineRule="auto" w:line="240" w:before="0" w:after="0"/>
        <w:rPr>
          <w:color w:val="ED1C24"/>
        </w:rPr>
      </w:pPr>
      <w:r>
        <w:rPr>
          <w:b/>
          <w:bCs/>
          <w:color w:val="ED1C24"/>
          <w:lang w:val="ru-RU"/>
        </w:rPr>
        <w:t>1.</w:t>
      </w:r>
      <w:r>
        <w:rPr>
          <w:color w:val="ED1C24"/>
          <w:lang w:val="ru-RU"/>
        </w:rPr>
        <w:t xml:space="preserve"> Законодательства РФ и РБ несовершенно (другие страны тоже не далеко от этого отошли). Всё это сводит на нет, правомерность самообороны. Даже доказав, что вы подверглись нападению и оборонялись, не исключает реального срока для вас. Законы разрешают самооборону, но только при выполнении ряда условий, которые очень часто невыполнимы или могут трактоваться против вас.</w:t>
      </w:r>
    </w:p>
    <w:p>
      <w:pPr>
        <w:pStyle w:val="Normal"/>
        <w:spacing w:lineRule="auto" w:line="240" w:before="0" w:after="0"/>
        <w:rPr>
          <w:color w:val="ED1C24"/>
          <w:lang w:val="ru-RU"/>
        </w:rPr>
      </w:pPr>
      <w:r>
        <w:rPr>
          <w:color w:val="ED1C24"/>
          <w:lang w:val="ru-RU"/>
        </w:rPr>
      </w:r>
    </w:p>
    <w:p>
      <w:pPr>
        <w:pStyle w:val="Normal"/>
        <w:spacing w:lineRule="auto" w:line="240" w:before="0" w:after="0"/>
        <w:rPr>
          <w:color w:val="ED1C24"/>
        </w:rPr>
      </w:pPr>
      <w:r>
        <w:rPr>
          <w:b/>
          <w:bCs/>
          <w:color w:val="ED1C24"/>
          <w:lang w:val="ru-RU"/>
        </w:rPr>
        <w:t>2.</w:t>
      </w:r>
      <w:r>
        <w:rPr>
          <w:b w:val="false"/>
          <w:bCs w:val="false"/>
          <w:color w:val="ED1C24"/>
          <w:lang w:val="ru-RU"/>
        </w:rPr>
        <w:t xml:space="preserve"> </w:t>
      </w:r>
      <w:r>
        <w:rPr>
          <w:color w:val="ED1C24"/>
          <w:lang w:val="ru-RU"/>
        </w:rPr>
        <w:t>Во всех ситуациях, если вы можете обойти и пройти стороной нападающего, пройдите, если нападающий сменит направление или действия в вашу сторону, вы однозначно защищаетесь. Только дистанция может спасти вас от уголовного разбирательства (т.е. не вступление в защиту вообще — это с юридической стороны, если вы за справедливость, вам решать, что делать с дегенератом), в любом случае держите дистанцию, дистанция спасла многих от ножевых ранений и другого ущерба и т.д.</w:t>
      </w:r>
    </w:p>
    <w:p>
      <w:pPr>
        <w:pStyle w:val="Normal"/>
        <w:spacing w:lineRule="auto" w:line="240" w:before="0" w:after="0"/>
        <w:rPr>
          <w:lang w:val="ru-RU"/>
        </w:rPr>
      </w:pPr>
      <w:r>
        <w:rPr>
          <w:lang w:val="ru-RU"/>
        </w:rPr>
      </w:r>
    </w:p>
    <w:p>
      <w:pPr>
        <w:pStyle w:val="Normal"/>
        <w:spacing w:lineRule="auto" w:line="240" w:before="0" w:after="0"/>
        <w:rPr>
          <w:color w:val="ED1C24"/>
        </w:rPr>
      </w:pPr>
      <w:r>
        <w:rPr>
          <w:b/>
          <w:bCs/>
          <w:color w:val="ED1C24"/>
          <w:lang w:val="ru-RU"/>
        </w:rPr>
        <w:t>3.</w:t>
      </w:r>
      <w:r>
        <w:rPr>
          <w:color w:val="ED1C24"/>
          <w:lang w:val="ru-RU"/>
        </w:rPr>
        <w:t xml:space="preserve"> Болезнь спортсмена или висячего заряженного ружья. Если вы накрутили себя заранее, что все маньяки (как говорится, если висит заряженное ружьё на стене, оно должно выстрелить, тоже и со спортсменами, руки чешутся, проверить свои навыки на практике). Не страдайте этой болезнью.</w:t>
      </w:r>
    </w:p>
    <w:p>
      <w:pPr>
        <w:pStyle w:val="Normal"/>
        <w:spacing w:lineRule="auto" w:line="240" w:before="0" w:after="0"/>
        <w:rPr>
          <w:color w:val="ED1C24"/>
          <w:lang w:val="ru-RU"/>
        </w:rPr>
      </w:pPr>
      <w:r>
        <w:rPr>
          <w:color w:val="ED1C24"/>
          <w:lang w:val="ru-RU"/>
        </w:rPr>
      </w:r>
    </w:p>
    <w:p>
      <w:pPr>
        <w:pStyle w:val="Normal"/>
        <w:spacing w:lineRule="auto" w:line="240" w:before="0" w:after="0"/>
        <w:rPr/>
      </w:pPr>
      <w:r>
        <w:rPr>
          <w:b/>
          <w:bCs/>
          <w:color w:val="ED1C24"/>
          <w:lang w:val="ru-RU"/>
        </w:rPr>
        <w:t>4.</w:t>
      </w:r>
      <w:r>
        <w:rPr>
          <w:color w:val="ED1C24"/>
          <w:lang w:val="ru-RU"/>
        </w:rPr>
        <w:t xml:space="preserve"> Если признают, что вы превысили </w:t>
      </w:r>
      <w:r>
        <w:rPr>
          <w:color w:val="ED1C24"/>
          <w:lang w:val="ru-RU"/>
        </w:rPr>
        <w:t xml:space="preserve">пределы допустимой </w:t>
      </w:r>
      <w:r>
        <w:rPr>
          <w:color w:val="ED1C24"/>
          <w:lang w:val="ru-RU"/>
        </w:rPr>
        <w:t>самооборон</w:t>
      </w:r>
      <w:r>
        <w:rPr>
          <w:color w:val="ED1C24"/>
          <w:lang w:val="ru-RU"/>
        </w:rPr>
        <w:t>ы</w:t>
      </w:r>
      <w:r>
        <w:rPr>
          <w:color w:val="ED1C24"/>
          <w:lang w:val="ru-RU"/>
        </w:rPr>
        <w:t>, вам начн</w:t>
      </w:r>
      <w:r>
        <w:rPr>
          <w:color w:val="ED1C24"/>
          <w:lang w:val="ru-RU"/>
        </w:rPr>
        <w:t>у</w:t>
      </w:r>
      <w:r>
        <w:rPr>
          <w:color w:val="ED1C24"/>
          <w:lang w:val="ru-RU"/>
        </w:rPr>
        <w:t>т вешать от малого до велика, прокурор будет просить по максимуму, а врачи перестраховываясь писать больший ущерб здоровью при осмотре пострадавшего, который на вас напал, что конечно же есть маразм и некомпетентность</w:t>
      </w:r>
    </w:p>
    <w:p>
      <w:pPr>
        <w:pStyle w:val="Normal"/>
        <w:spacing w:lineRule="auto" w:line="240" w:before="0" w:after="0"/>
        <w:rPr>
          <w:color w:val="ED1C24"/>
        </w:rPr>
      </w:pPr>
      <w:r>
        <w:rPr>
          <w:color w:val="ED1C24"/>
          <w:lang w:val="ru-RU"/>
        </w:rPr>
        <w:t>- Причинение лёгких повреждений</w:t>
      </w:r>
    </w:p>
    <w:p>
      <w:pPr>
        <w:pStyle w:val="Normal"/>
        <w:spacing w:lineRule="auto" w:line="240" w:before="0" w:after="0"/>
        <w:rPr>
          <w:lang w:val="ru-RU"/>
        </w:rPr>
      </w:pPr>
      <w:r>
        <w:rPr>
          <w:color w:val="ED1C24"/>
          <w:lang w:val="ru-RU"/>
        </w:rPr>
        <w:t>- Причинение тяжких повреждение</w:t>
      </w:r>
    </w:p>
    <w:p>
      <w:pPr>
        <w:pStyle w:val="Normal"/>
        <w:spacing w:lineRule="auto" w:line="240" w:before="0" w:after="0"/>
        <w:rPr>
          <w:color w:val="ED1C24"/>
        </w:rPr>
      </w:pPr>
      <w:r>
        <w:rPr>
          <w:color w:val="ED1C24"/>
          <w:lang w:val="ru-RU"/>
        </w:rPr>
        <w:t>- Убийство при самообороне</w:t>
      </w:r>
    </w:p>
    <w:p>
      <w:pPr>
        <w:pStyle w:val="Normal"/>
        <w:spacing w:lineRule="auto" w:line="240" w:before="0" w:after="0"/>
        <w:rPr>
          <w:color w:val="ED1C24"/>
        </w:rPr>
      </w:pPr>
      <w:r>
        <w:rPr>
          <w:color w:val="ED1C24"/>
          <w:lang w:val="ru-RU"/>
        </w:rPr>
        <w:t>- Убийство милиционера (полицейского)</w:t>
      </w:r>
    </w:p>
    <w:p>
      <w:pPr>
        <w:pStyle w:val="Normal"/>
        <w:spacing w:lineRule="auto" w:line="240" w:before="0" w:after="0"/>
        <w:rPr>
          <w:i w:val="false"/>
          <w:i w:val="false"/>
          <w:caps w:val="false"/>
          <w:smallCaps w:val="false"/>
          <w:color w:val="333333"/>
          <w:spacing w:val="0"/>
          <w:lang w:val="ru-RU"/>
        </w:rPr>
      </w:pPr>
      <w:r>
        <w:rPr>
          <w:i w:val="false"/>
          <w:caps w:val="false"/>
          <w:smallCaps w:val="false"/>
          <w:color w:val="333333"/>
          <w:spacing w:val="0"/>
          <w:lang w:val="ru-RU"/>
        </w:rPr>
      </w:r>
    </w:p>
    <w:p>
      <w:pPr>
        <w:pStyle w:val="Normal"/>
        <w:spacing w:lineRule="auto" w:line="240" w:before="0" w:after="0"/>
        <w:jc w:val="center"/>
        <w:rPr>
          <w:rFonts w:ascii="Times New Roman" w:hAnsi="Times New Roman"/>
          <w:i/>
          <w:i/>
          <w:iCs/>
          <w:color w:val="0066B3"/>
          <w:sz w:val="22"/>
          <w:szCs w:val="22"/>
        </w:rPr>
      </w:pPr>
      <w:r>
        <w:rPr>
          <w:rFonts w:ascii="Times New Roman" w:hAnsi="Times New Roman"/>
          <w:b/>
          <w:i/>
          <w:iCs/>
          <w:caps w:val="false"/>
          <w:smallCaps w:val="false"/>
          <w:color w:val="0066B3"/>
          <w:spacing w:val="0"/>
          <w:sz w:val="22"/>
          <w:szCs w:val="22"/>
          <w:lang w:val="ru-RU"/>
        </w:rPr>
        <w:t>Статья 362 УК РБ. Убийство сотрудника органов внутренних дел</w:t>
      </w:r>
    </w:p>
    <w:p>
      <w:pPr>
        <w:pStyle w:val="Style16"/>
        <w:widowControl/>
        <w:spacing w:before="0" w:after="0"/>
        <w:ind w:left="0" w:right="0" w:hanging="0"/>
        <w:rPr>
          <w:rFonts w:ascii="Times New Roman" w:hAnsi="Times New Roman"/>
          <w:b w:val="false"/>
          <w:b w:val="false"/>
          <w:i/>
          <w:i/>
          <w:iCs/>
          <w:caps w:val="false"/>
          <w:smallCaps w:val="false"/>
          <w:color w:val="0066B3"/>
          <w:spacing w:val="0"/>
          <w:sz w:val="22"/>
          <w:szCs w:val="22"/>
        </w:rPr>
      </w:pPr>
      <w:r>
        <w:rPr>
          <w:rFonts w:ascii="Times New Roman" w:hAnsi="Times New Roman"/>
          <w:b w:val="false"/>
          <w:i/>
          <w:iCs/>
          <w:caps w:val="false"/>
          <w:smallCaps w:val="false"/>
          <w:color w:val="0066B3"/>
          <w:spacing w:val="0"/>
          <w:sz w:val="22"/>
          <w:szCs w:val="22"/>
        </w:rPr>
        <w:t>Убийство сотрудника органов внутренних дел в связи с выполнением им обязанностей по охране общественного порядка –</w:t>
      </w:r>
    </w:p>
    <w:p>
      <w:pPr>
        <w:pStyle w:val="Style16"/>
        <w:widowControl/>
        <w:spacing w:before="0" w:after="0"/>
        <w:ind w:left="0" w:right="0" w:hanging="0"/>
        <w:rPr>
          <w:rFonts w:ascii="Times New Roman" w:hAnsi="Times New Roman"/>
          <w:b w:val="false"/>
          <w:b w:val="false"/>
          <w:i/>
          <w:i/>
          <w:iCs/>
          <w:caps w:val="false"/>
          <w:smallCaps w:val="false"/>
          <w:color w:val="0066B3"/>
          <w:spacing w:val="0"/>
          <w:sz w:val="22"/>
          <w:szCs w:val="22"/>
        </w:rPr>
      </w:pPr>
      <w:r>
        <w:rPr>
          <w:rFonts w:ascii="Times New Roman" w:hAnsi="Times New Roman"/>
          <w:b w:val="false"/>
          <w:i/>
          <w:iCs/>
          <w:caps w:val="false"/>
          <w:smallCaps w:val="false"/>
          <w:color w:val="0066B3"/>
          <w:spacing w:val="0"/>
          <w:sz w:val="22"/>
          <w:szCs w:val="22"/>
        </w:rPr>
        <w:t>наказывается лишением свободы на срок от десяти до двадцати пяти лет, или пожизненным заключением, или смертной казнью.</w:t>
      </w:r>
    </w:p>
    <w:p>
      <w:pPr>
        <w:pStyle w:val="Normal"/>
        <w:spacing w:lineRule="auto" w:line="240" w:before="0" w:after="0"/>
        <w:rPr>
          <w:rFonts w:ascii="Times New Roman" w:hAnsi="Times New Roman"/>
          <w:i/>
          <w:i/>
          <w:iCs/>
          <w:color w:val="0066B3"/>
          <w:sz w:val="22"/>
          <w:szCs w:val="22"/>
          <w:lang w:val="ru-RU"/>
        </w:rPr>
      </w:pPr>
      <w:r>
        <w:rPr>
          <w:rFonts w:ascii="Times New Roman" w:hAnsi="Times New Roman"/>
          <w:i/>
          <w:iCs/>
          <w:color w:val="0066B3"/>
          <w:sz w:val="22"/>
          <w:szCs w:val="22"/>
          <w:lang w:val="ru-RU"/>
        </w:rPr>
      </w:r>
    </w:p>
    <w:p>
      <w:pPr>
        <w:pStyle w:val="1"/>
        <w:numPr>
          <w:ilvl w:val="0"/>
          <w:numId w:val="2"/>
        </w:numPr>
        <w:spacing w:lineRule="auto" w:line="240" w:before="0" w:after="0"/>
        <w:jc w:val="center"/>
        <w:rPr>
          <w:rFonts w:ascii="Times New Roman" w:hAnsi="Times New Roman"/>
          <w:b/>
          <w:b/>
          <w:bCs/>
          <w:i/>
          <w:i/>
          <w:iCs/>
          <w:spacing w:val="0"/>
          <w:sz w:val="22"/>
          <w:szCs w:val="22"/>
          <w:lang w:val="ru-RU"/>
        </w:rPr>
      </w:pPr>
      <w:r>
        <w:rPr>
          <w:rFonts w:ascii="Times New Roman" w:hAnsi="Times New Roman"/>
          <w:b/>
          <w:bCs/>
          <w:i/>
          <w:iCs/>
          <w:spacing w:val="0"/>
          <w:sz w:val="22"/>
          <w:szCs w:val="22"/>
          <w:lang w:val="ru-RU"/>
        </w:rPr>
        <w:t>Статья 317 УК РФ. Посягательство на жизнь сотрудника правоохранительного органа</w:t>
      </w:r>
    </w:p>
    <w:p>
      <w:pPr>
        <w:pStyle w:val="Style16"/>
        <w:widowControl/>
        <w:spacing w:lineRule="atLeast" w:line="240"/>
        <w:ind w:left="0" w:right="0" w:hanging="0"/>
        <w:jc w:val="both"/>
        <w:rPr>
          <w:rFonts w:ascii="Times New Roman" w:hAnsi="Times New Roman"/>
          <w:b w:val="false"/>
          <w:b w:val="false"/>
          <w:i/>
          <w:i/>
          <w:iCs/>
          <w:caps w:val="false"/>
          <w:smallCaps w:val="false"/>
          <w:color w:val="222222"/>
          <w:spacing w:val="0"/>
          <w:sz w:val="22"/>
          <w:szCs w:val="22"/>
        </w:rPr>
      </w:pPr>
      <w:r>
        <w:rPr>
          <w:rFonts w:ascii="Times New Roman" w:hAnsi="Times New Roman"/>
          <w:b w:val="false"/>
          <w:i/>
          <w:iCs/>
          <w:caps w:val="false"/>
          <w:smallCaps w:val="false"/>
          <w:color w:val="222222"/>
          <w:spacing w:val="0"/>
          <w:sz w:val="22"/>
          <w:szCs w:val="22"/>
        </w:rP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pPr>
        <w:pStyle w:val="Style16"/>
        <w:widowControl/>
        <w:spacing w:lineRule="atLeast" w:line="240"/>
        <w:ind w:left="0" w:right="0" w:hanging="0"/>
        <w:jc w:val="both"/>
        <w:rPr/>
      </w:pPr>
      <w:r>
        <w:rPr>
          <w:rFonts w:ascii="Times New Roman" w:hAnsi="Times New Roman"/>
          <w:b w:val="false"/>
          <w:i/>
          <w:iCs/>
          <w:caps w:val="false"/>
          <w:smallCaps w:val="false"/>
          <w:color w:val="222222"/>
          <w:spacing w:val="0"/>
          <w:sz w:val="22"/>
          <w:szCs w:val="22"/>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Normal"/>
        <w:spacing w:lineRule="auto" w:line="240" w:before="0" w:after="0"/>
        <w:jc w:val="both"/>
        <w:rPr>
          <w:lang w:val="ru-RU"/>
        </w:rPr>
      </w:pPr>
      <w:r>
        <w:rPr>
          <w:lang w:val="ru-RU"/>
        </w:rPr>
      </w:r>
    </w:p>
    <w:p>
      <w:pPr>
        <w:pStyle w:val="Normal"/>
        <w:spacing w:lineRule="auto" w:line="240" w:before="0" w:after="0"/>
        <w:jc w:val="both"/>
        <w:rPr>
          <w:color w:val="ED1C24"/>
        </w:rPr>
      </w:pPr>
      <w:r>
        <w:rPr>
          <w:b/>
          <w:bCs/>
          <w:color w:val="ED1C24"/>
          <w:lang w:val="en-GB"/>
        </w:rPr>
        <w:t>5.</w:t>
      </w:r>
      <w:r>
        <w:rPr>
          <w:color w:val="ED1C24"/>
          <w:lang w:val="en-GB"/>
        </w:rPr>
        <w:t xml:space="preserve"> </w:t>
      </w:r>
      <w:r>
        <w:rPr>
          <w:color w:val="ED1C24"/>
          <w:lang w:val="ru-RU"/>
        </w:rPr>
        <w:t>Если вам всё таки пришлось применить силу для защиты и вас задержали, и вы видите, что ваши права могут быть нарушены, вас хотят подставить, то вы можете использовать все методы для защиты своей чести и достоинства, жизни и здоровья, даже говорить не правду, то исходя из обстоятельств обычно выбирают несколько позиций, но основная, что вы не совершали преступление, вас там не было. Максимум, что говорите, что это была самооборона, минимум я ничего не знаю, меня там не было. В середине этого, если есть факты, что вы там был, вас задержали на месте событий, будет логично сказать — «это была самооборона и он был вооружён, напал на меня неожиданно».</w:t>
      </w:r>
    </w:p>
    <w:p>
      <w:pPr>
        <w:pStyle w:val="Normal"/>
        <w:spacing w:lineRule="auto" w:line="240" w:before="0" w:after="0"/>
        <w:jc w:val="both"/>
        <w:rPr>
          <w:lang w:val="ru-RU"/>
        </w:rPr>
      </w:pPr>
      <w:r>
        <w:rPr>
          <w:lang w:val="ru-RU"/>
        </w:rPr>
      </w:r>
    </w:p>
    <w:p>
      <w:pPr>
        <w:pStyle w:val="Normal"/>
        <w:spacing w:lineRule="auto" w:line="240" w:before="0" w:after="0"/>
        <w:jc w:val="both"/>
        <w:rPr>
          <w:color w:val="ED1C24"/>
        </w:rPr>
      </w:pPr>
      <w:r>
        <w:rPr>
          <w:b/>
          <w:bCs/>
          <w:color w:val="ED1C24"/>
          <w:lang w:val="ru-RU"/>
        </w:rPr>
        <w:t>6.</w:t>
      </w:r>
      <w:r>
        <w:rPr>
          <w:color w:val="ED1C24"/>
          <w:lang w:val="ru-RU"/>
        </w:rPr>
        <w:t xml:space="preserve"> Помните, что действия обороны должны быть не больше угрозы, т.е. соответствовать степени опасности, учитывайте этот момент, если будете давать показания не только если вас задержали, но и если это ваш знакомый был в лице потерпевшего и оборонялся.</w:t>
      </w:r>
    </w:p>
    <w:p>
      <w:pPr>
        <w:pStyle w:val="Normal"/>
        <w:spacing w:lineRule="auto" w:line="240" w:before="0" w:after="0"/>
        <w:jc w:val="both"/>
        <w:rPr>
          <w:color w:val="ED1C24"/>
        </w:rPr>
      </w:pPr>
      <w:r>
        <w:rPr>
          <w:color w:val="ED1C24"/>
          <w:lang w:val="ru-RU"/>
        </w:rPr>
        <w:t>Самое главное при защите — это то, что вы не знаете, что у нападающегов руках и какой у него план, убить вас или нет, или просто ограбить, или покалечить или он тупой наркоман и хочет поиздеваться, следовательно, вы не можете предположить и оцениваете свои действия, как допустимые, на это и нужно ссылаться.</w:t>
      </w:r>
    </w:p>
    <w:p>
      <w:pPr>
        <w:pStyle w:val="Normal"/>
        <w:spacing w:lineRule="auto" w:line="240" w:before="0" w:after="0"/>
        <w:jc w:val="both"/>
        <w:rPr>
          <w:color w:val="ED1C24"/>
        </w:rPr>
      </w:pPr>
      <w:r>
        <w:rPr>
          <w:color w:val="ED1C24"/>
          <w:lang w:val="ru-RU"/>
        </w:rPr>
        <w:t>Когда угроза реальна, перестараться в самообороне невозможно.</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rPr>
      </w:pPr>
      <w:r>
        <w:rPr>
          <w:b/>
          <w:bCs/>
          <w:color w:val="ED1C24"/>
          <w:lang w:val="ru-RU"/>
        </w:rPr>
        <w:t>7.</w:t>
      </w:r>
      <w:r>
        <w:rPr>
          <w:color w:val="ED1C24"/>
          <w:lang w:val="ru-RU"/>
        </w:rPr>
        <w:t xml:space="preserve"> Опасность для права — это мошенники при самообороне, которые являлись нападающими, например пригласили тебя в дом, а потом сказали, что ты напал на них</w:t>
      </w:r>
    </w:p>
    <w:p>
      <w:pPr>
        <w:pStyle w:val="Normal"/>
        <w:spacing w:lineRule="auto" w:line="240" w:before="0" w:after="0"/>
        <w:jc w:val="both"/>
        <w:rPr>
          <w:color w:val="ED1C24"/>
        </w:rPr>
      </w:pPr>
      <w:r>
        <w:rPr>
          <w:color w:val="ED1C24"/>
          <w:lang w:val="ru-RU"/>
        </w:rPr>
        <w:t>Поэтому не думайте, что в странах, где разрешено обороняться в своём доме ил ина своей земле без суда и следствия, безопасно для вас, если разрешить защищать свой дом или себя любыми способами, количество убийств по ссоре и выданных, как самооборона не малое количество будет, как в тех странах, где это есть. Мошенники и недобросовестные личности могут воспользоваться этим для себя против вас.</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rPr>
      </w:pPr>
      <w:r>
        <w:rPr>
          <w:b/>
          <w:bCs/>
          <w:color w:val="ED1C24"/>
          <w:lang w:val="ru-RU"/>
        </w:rPr>
        <w:t>8.</w:t>
      </w:r>
      <w:r>
        <w:rPr>
          <w:color w:val="ED1C24"/>
          <w:lang w:val="ru-RU"/>
        </w:rPr>
        <w:t xml:space="preserve"> Если вы собираетесь применять оружие, изучайте «Закон об оружии»</w:t>
      </w:r>
    </w:p>
    <w:p>
      <w:pPr>
        <w:pStyle w:val="Normal"/>
        <w:spacing w:lineRule="auto" w:line="240" w:before="0" w:after="0"/>
        <w:jc w:val="both"/>
        <w:rPr>
          <w:color w:val="ED1C24"/>
        </w:rPr>
      </w:pPr>
      <w:r>
        <w:rPr>
          <w:color w:val="ED1C24"/>
          <w:lang w:val="ru-RU"/>
        </w:rPr>
        <w:t>в частности применение оружия для защиты и иных предметов:</w:t>
      </w:r>
    </w:p>
    <w:p>
      <w:pPr>
        <w:pStyle w:val="Normal"/>
        <w:spacing w:lineRule="auto" w:line="240" w:before="0" w:after="0"/>
        <w:jc w:val="both"/>
        <w:rPr>
          <w:lang w:val="ru-RU"/>
        </w:rPr>
      </w:pPr>
      <w:r>
        <w:rPr>
          <w:color w:val="ED1C24"/>
          <w:lang w:val="ru-RU"/>
        </w:rPr>
        <w:t>- Холодное оружие, ношение, не холодное оружие</w:t>
      </w:r>
    </w:p>
    <w:p>
      <w:pPr>
        <w:pStyle w:val="Normal"/>
        <w:spacing w:lineRule="auto" w:line="240" w:before="0" w:after="0"/>
        <w:jc w:val="both"/>
        <w:rPr>
          <w:lang w:val="ru-RU"/>
        </w:rPr>
      </w:pPr>
      <w:r>
        <w:rPr>
          <w:color w:val="ED1C24"/>
          <w:lang w:val="ru-RU"/>
        </w:rPr>
        <w:t>- Пневматическое оружие при самообороне, ношение</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rPr>
      </w:pPr>
      <w:r>
        <w:rPr>
          <w:b/>
          <w:bCs/>
          <w:color w:val="ED1C24"/>
          <w:lang w:val="ru-RU"/>
        </w:rPr>
        <w:t>9.</w:t>
      </w:r>
      <w:r>
        <w:rPr>
          <w:color w:val="ED1C24"/>
          <w:lang w:val="ru-RU"/>
        </w:rPr>
        <w:t xml:space="preserve"> В целом безопаснее всего не попадать в такие ситуации вообще, а именно не создавать таких условий, быть внимательным и дружить и жить с теми, кто нормальный и адекватный, но таких очень мало, поэтому будьте всегда бдительны и осторожны, не общайтесь с теми, кто пьёт, курит, употребляет наркотики, они не адекватны, только кто-то в больше, кто-то в меньше степени, есть и исключение, просто «торчки» дохлики, которые ничего не могут, но то не факт, что и у них в голове чего-либо против вас не появится, ведь у них же часто есть друзья и знакомые. Так что будьте осторожны.</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rPr>
      </w:pPr>
      <w:r>
        <w:rPr>
          <w:b/>
          <w:bCs/>
          <w:color w:val="ED1C24"/>
          <w:lang w:val="ru-RU"/>
        </w:rPr>
        <w:t>10.</w:t>
      </w:r>
      <w:r>
        <w:rPr>
          <w:color w:val="ED1C24"/>
          <w:lang w:val="ru-RU"/>
        </w:rPr>
        <w:t xml:space="preserve"> Если вы Человек, а не в статусе гражданин или физическое лицо, то законы, которые могут быть использованы против вас, вас не касаются. Поэтому принцип защитился и пошёл дальше, пока самый эффективный способ защиты и безопасности в своей жизни, за которую вы взяли полную ответственность, если взяли.</w:t>
      </w:r>
    </w:p>
    <w:p>
      <w:pPr>
        <w:pStyle w:val="Normal"/>
        <w:spacing w:lineRule="auto" w:line="240" w:before="0" w:after="0"/>
        <w:jc w:val="both"/>
        <w:rPr>
          <w:lang w:val="ru-RU"/>
        </w:rPr>
      </w:pPr>
      <w:r>
        <w:rPr>
          <w:lang w:val="ru-RU"/>
        </w:rPr>
      </w:r>
    </w:p>
    <w:p>
      <w:pPr>
        <w:pStyle w:val="Normal"/>
        <w:spacing w:lineRule="auto" w:line="240" w:before="0" w:after="0"/>
        <w:jc w:val="both"/>
        <w:rPr>
          <w:color w:val="ED1C24"/>
        </w:rPr>
      </w:pPr>
      <w:r>
        <w:rPr>
          <w:b/>
          <w:bCs/>
          <w:color w:val="ED1C24"/>
          <w:lang w:val="ru-RU"/>
        </w:rPr>
        <w:t>11.</w:t>
      </w:r>
      <w:r>
        <w:rPr>
          <w:color w:val="ED1C24"/>
          <w:lang w:val="ru-RU"/>
        </w:rPr>
        <w:t xml:space="preserve"> Обратите внимание на этапы самообороны</w:t>
      </w:r>
    </w:p>
    <w:p>
      <w:pPr>
        <w:pStyle w:val="Normal"/>
        <w:spacing w:lineRule="auto" w:line="240" w:before="0" w:after="0"/>
        <w:jc w:val="both"/>
        <w:rPr>
          <w:lang w:val="ru-RU"/>
        </w:rPr>
      </w:pPr>
      <w:r>
        <w:rPr>
          <w:color w:val="ED1C24"/>
          <w:lang w:val="ru-RU"/>
        </w:rPr>
        <w:t>- Окончание самообороны</w:t>
      </w:r>
    </w:p>
    <w:p>
      <w:pPr>
        <w:pStyle w:val="Normal"/>
        <w:spacing w:lineRule="auto" w:line="240" w:before="0" w:after="0"/>
        <w:jc w:val="both"/>
        <w:rPr>
          <w:color w:val="ED1C24"/>
        </w:rPr>
      </w:pPr>
      <w:r>
        <w:rPr>
          <w:color w:val="ED1C24"/>
          <w:lang w:val="ru-RU"/>
        </w:rPr>
        <w:t>- Возобновление самообороны (Будь на чеку, цель обезвредить преступника и нанести ему минимальный ущерб, чтобы потом не отвечать перед «гуманным судом»)</w:t>
      </w:r>
    </w:p>
    <w:p>
      <w:pPr>
        <w:pStyle w:val="Normal"/>
        <w:spacing w:lineRule="auto" w:line="240" w:before="0" w:after="0"/>
        <w:jc w:val="both"/>
        <w:rPr>
          <w:color w:val="ED1C24"/>
          <w:lang w:val="ru-RU"/>
        </w:rPr>
      </w:pPr>
      <w:r>
        <w:rPr>
          <w:color w:val="ED1C24"/>
          <w:lang w:val="ru-RU"/>
        </w:rPr>
        <w:t>Очень часто нападающий чувствует, что он повержен и хочет отыграться, поэтому высока вероятность, что придётся продолжать самооборону.</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rPr>
      </w:pPr>
      <w:r>
        <w:rPr>
          <w:b/>
          <w:bCs/>
          <w:color w:val="ED1C24"/>
          <w:lang w:val="ru-RU"/>
        </w:rPr>
        <w:t>12.</w:t>
      </w:r>
      <w:r>
        <w:rPr>
          <w:color w:val="ED1C24"/>
          <w:lang w:val="ru-RU"/>
        </w:rPr>
        <w:t xml:space="preserve"> Если же избежать суда не удалось, то есть поговорка «Пусть меня судят трое присяжных, чем несут 6 в гробу» она касается и того, когда вы ещё на взялись за оружие. Вам выбирать свою позицию и как действовать в той или иной ситуации, но помните, предупреждён — вооружён, вооружён — значит защищён.</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lang w:val="ru-RU"/>
        </w:rPr>
      </w:pPr>
      <w:r>
        <w:rPr>
          <w:b/>
          <w:bCs/>
          <w:color w:val="ED1C24"/>
          <w:lang w:val="ru-RU"/>
        </w:rPr>
        <w:t>13.</w:t>
      </w:r>
      <w:r>
        <w:rPr>
          <w:color w:val="ED1C24"/>
          <w:lang w:val="ru-RU"/>
        </w:rPr>
        <w:t xml:space="preserve"> Психологическая подготовка</w:t>
      </w:r>
    </w:p>
    <w:p>
      <w:pPr>
        <w:pStyle w:val="Normal"/>
        <w:spacing w:lineRule="auto" w:line="240" w:before="0" w:after="0"/>
        <w:jc w:val="both"/>
        <w:rPr>
          <w:color w:val="ED1C24"/>
        </w:rPr>
      </w:pPr>
      <w:r>
        <w:rPr>
          <w:color w:val="ED1C24"/>
          <w:lang w:val="ru-RU"/>
        </w:rPr>
        <w:t>Заранее решите, что и как вы будете делать в той или иной ситуации, приблизительно. Общая схема должна быть, бить или не бить, сколько бить и т.д.</w:t>
      </w:r>
    </w:p>
    <w:p>
      <w:pPr>
        <w:pStyle w:val="Normal"/>
        <w:spacing w:lineRule="auto" w:line="240" w:before="0" w:after="0"/>
        <w:jc w:val="both"/>
        <w:rPr>
          <w:lang w:val="ru-RU"/>
        </w:rPr>
      </w:pPr>
      <w:r>
        <w:rPr>
          <w:lang w:val="ru-RU"/>
        </w:rPr>
      </w:r>
    </w:p>
    <w:p>
      <w:pPr>
        <w:pStyle w:val="Normal"/>
        <w:spacing w:lineRule="auto" w:line="240" w:before="0" w:after="0"/>
        <w:jc w:val="both"/>
        <w:rPr>
          <w:color w:val="ED1C24"/>
        </w:rPr>
      </w:pPr>
      <w:r>
        <w:rPr>
          <w:b/>
          <w:bCs/>
          <w:color w:val="ED1C24"/>
          <w:lang w:val="ru-RU"/>
        </w:rPr>
        <w:t>14.</w:t>
      </w:r>
      <w:r>
        <w:rPr>
          <w:color w:val="ED1C24"/>
          <w:lang w:val="ru-RU"/>
        </w:rPr>
        <w:t xml:space="preserve"> Количество оправдательных приговоров по самообороне</w:t>
      </w:r>
    </w:p>
    <w:p>
      <w:pPr>
        <w:pStyle w:val="Normal"/>
        <w:spacing w:lineRule="auto" w:line="240" w:before="0" w:after="0"/>
        <w:jc w:val="both"/>
        <w:rPr>
          <w:color w:val="ED1C24"/>
          <w:lang w:val="en-GB"/>
        </w:rPr>
      </w:pPr>
      <w:r>
        <w:rPr>
          <w:color w:val="ED1C24"/>
          <w:lang w:val="en-GB"/>
        </w:rPr>
        <w:t xml:space="preserve">99.64% </w:t>
      </w:r>
      <w:r>
        <w:rPr>
          <w:color w:val="ED1C24"/>
          <w:lang w:val="ru-RU"/>
        </w:rPr>
        <w:t>это обвинительные приговоры в РФ</w:t>
      </w:r>
    </w:p>
    <w:p>
      <w:pPr>
        <w:pStyle w:val="Normal"/>
        <w:spacing w:lineRule="auto" w:line="240" w:before="0" w:after="0"/>
        <w:jc w:val="both"/>
        <w:rPr>
          <w:color w:val="ED1C24"/>
          <w:lang w:val="en-GB"/>
        </w:rPr>
      </w:pPr>
      <w:r>
        <w:rPr>
          <w:color w:val="ED1C24"/>
          <w:lang w:val="ru-RU"/>
        </w:rPr>
        <w:t>99,8% это обвинительные приговоры в РБ</w:t>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color w:val="ED1C24"/>
          <w:lang w:val="ru-RU"/>
        </w:rPr>
      </w:pPr>
      <w:r>
        <w:rPr>
          <w:color w:val="ED1C24"/>
          <w:lang w:val="ru-RU"/>
        </w:rPr>
      </w:r>
    </w:p>
    <w:p>
      <w:pPr>
        <w:pStyle w:val="Normal"/>
        <w:spacing w:lineRule="auto" w:line="240" w:before="0" w:after="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200"/>
        </w:tabs>
        <w:ind w:left="200" w:hanging="283"/>
      </w:pPr>
      <w:rPr>
        <w:rFonts w:ascii="Symbol" w:hAnsi="Symbol" w:cs="Symbol" w:hint="default"/>
        <w:sz w:val="15"/>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200"/>
        </w:tabs>
        <w:ind w:left="200" w:hanging="283"/>
      </w:pPr>
      <w:rPr>
        <w:rFonts w:ascii="Symbol" w:hAnsi="Symbol" w:cs="Symbol" w:hint="default"/>
        <w:sz w:val="15"/>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en-US" w:eastAsia="zh-CN" w:bidi="hi-IN"/>
    </w:rPr>
  </w:style>
  <w:style w:type="paragraph" w:styleId="1">
    <w:name w:val="Heading 1"/>
    <w:basedOn w:val="Style15"/>
    <w:qFormat/>
    <w:pPr>
      <w:numPr>
        <w:ilvl w:val="0"/>
        <w:numId w:val="1"/>
      </w:numPr>
      <w:spacing w:before="240" w:after="120"/>
      <w:outlineLvl w:val="0"/>
    </w:pPr>
    <w:rPr>
      <w:rFonts w:ascii="Liberation Serif" w:hAnsi="Liberation Serif" w:eastAsia="SimSun" w:cs="Arial"/>
      <w:b/>
      <w:bCs/>
      <w:sz w:val="48"/>
      <w:szCs w:val="48"/>
    </w:rPr>
  </w:style>
  <w:style w:type="paragraph" w:styleId="3">
    <w:name w:val="Heading 3"/>
    <w:basedOn w:val="Style15"/>
    <w:qFormat/>
    <w:pPr>
      <w:numPr>
        <w:ilvl w:val="2"/>
        <w:numId w:val="1"/>
      </w:numPr>
      <w:spacing w:before="140" w:after="120"/>
      <w:outlineLvl w:val="2"/>
    </w:pPr>
    <w:rPr>
      <w:rFonts w:ascii="Liberation Serif" w:hAnsi="Liberation Serif" w:eastAsia="SimSun" w:cs="Arial"/>
      <w:b/>
      <w:bCs/>
      <w:sz w:val="28"/>
      <w:szCs w:val="28"/>
    </w:rPr>
  </w:style>
  <w:style w:type="character" w:styleId="Style12">
    <w:name w:val="Выделение жирным"/>
    <w:qFormat/>
    <w:rPr>
      <w:b/>
      <w:bCs/>
    </w:rPr>
  </w:style>
  <w:style w:type="character" w:styleId="Style13">
    <w:name w:val="Маркеры списка"/>
    <w:qFormat/>
    <w:rPr>
      <w:rFonts w:ascii="OpenSymbol" w:hAnsi="OpenSymbol" w:eastAsia="OpenSymbol" w:cs="OpenSymbol"/>
    </w:rPr>
  </w:style>
  <w:style w:type="character" w:styleId="Style14">
    <w:name w:val="Интернет-ссылка"/>
    <w:rPr>
      <w:color w:val="000080"/>
      <w:u w:val="single"/>
      <w:lang w:val="zxx" w:eastAsia="zxx" w:bidi="zxx"/>
    </w:rPr>
  </w:style>
  <w:style w:type="character" w:styleId="Q">
    <w:name w:val="q"/>
    <w:qFormat/>
    <w:rPr/>
  </w:style>
  <w:style w:type="character" w:styleId="ListLabel1">
    <w:name w:val="ListLabel 1"/>
    <w:qFormat/>
    <w:rPr>
      <w:rFonts w:cs="OpenSymbol"/>
      <w:sz w:val="15"/>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15"/>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b w:val="false"/>
      <w:i/>
      <w:iCs/>
      <w:caps w:val="false"/>
      <w:smallCaps w:val="false"/>
      <w:strike w:val="false"/>
      <w:dstrike w:val="false"/>
      <w:color w:val="000000"/>
      <w:spacing w:val="0"/>
      <w:sz w:val="22"/>
      <w:szCs w:val="22"/>
      <w:u w:val="none"/>
      <w:effect w:val="none"/>
    </w:rPr>
  </w:style>
  <w:style w:type="character" w:styleId="ListLabel20">
    <w:name w:val="ListLabel 20"/>
    <w:qFormat/>
    <w:rPr>
      <w:rFonts w:cs="OpenSymbol"/>
      <w:sz w:val="15"/>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sz w:val="15"/>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Times New Roman" w:hAnsi="Times New Roman"/>
      <w:b w:val="false"/>
      <w:i/>
      <w:iCs/>
      <w:caps w:val="false"/>
      <w:smallCaps w:val="false"/>
      <w:strike w:val="false"/>
      <w:dstrike w:val="false"/>
      <w:color w:val="000000"/>
      <w:spacing w:val="0"/>
      <w:sz w:val="22"/>
      <w:szCs w:val="22"/>
      <w:u w:val="none"/>
      <w:effect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TotalTime>
  <Application>LibreOffice/6.0.2.1$Windows_x86 LibreOffice_project/f7f06a8f319e4b62f9bc5095aa112a65d2f3ac89</Application>
  <Pages>7</Pages>
  <Words>3253</Words>
  <Characters>21256</Characters>
  <CharactersWithSpaces>24371</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2019-02-15T02:25:10Z</dcterms:created>
  <dc:creator/>
  <dc:description/>
  <dc:language>en-US</dc:language>
  <cp:lastModifiedBy/>
  <dcterms:modified xsi:type="dcterms:W3CDTF">2019-03-10T12:37:01Z</dcterms:modified>
  <cp:revision>14</cp:revision>
  <dc:subject/>
  <dc:title/>
</cp:coreProperties>
</file>