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66B3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2146300</wp:posOffset>
            </wp:positionH>
            <wp:positionV relativeFrom="paragraph">
              <wp:posOffset>4445</wp:posOffset>
            </wp:positionV>
            <wp:extent cx="1931670" cy="214503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3" t="-83" r="-93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  <w:t>LEX EST QUODCUMQUE NOTAMUS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  <w:t xml:space="preserve">ЗАКОН ЕСТЬ ВСЁ НАПИСАННОЕ И ЗАВЕРЕННОЕ МНОГОКРАТНО 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66B3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000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000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000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000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  <w:t>Признание конституционного строя (декларация лояльности)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A3238E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  <w:t>«</w:t>
      </w:r>
      <w:r>
        <w:rPr>
          <w:rFonts w:ascii="Liberation Serif" w:hAnsi="Liberation Serif"/>
          <w:b/>
          <w:i/>
          <w:iCs/>
          <w:color w:val="A3238E"/>
          <w:sz w:val="22"/>
          <w:szCs w:val="22"/>
          <w:u w:val="single"/>
          <w:lang w:val="ru-RU"/>
        </w:rPr>
        <w:t>______________________</w:t>
      </w: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  <w:t>»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A3238E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  <w:t>(«</w:t>
      </w:r>
      <w:r>
        <w:rPr>
          <w:rFonts w:ascii="Liberation Serif" w:hAnsi="Liberation Serif"/>
          <w:b/>
          <w:i/>
          <w:iCs/>
          <w:color w:val="A3238E"/>
          <w:sz w:val="22"/>
          <w:szCs w:val="22"/>
          <w:u w:val="single"/>
          <w:lang w:val="ru-RU"/>
        </w:rPr>
        <w:t>______________________________________________________________________________</w:t>
      </w:r>
      <w:r>
        <w:rPr>
          <w:rFonts w:ascii="Liberation Serif" w:hAnsi="Liberation Serif"/>
          <w:b/>
          <w:i/>
          <w:iCs/>
          <w:color w:val="A3238E"/>
          <w:sz w:val="22"/>
          <w:szCs w:val="22"/>
          <w:lang w:val="ru-RU"/>
        </w:rPr>
        <w:t>»)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66B3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  <w:t>Данный документ действителен на любой территории и обязателен к принятию, как документ, согласно естественному, международному, экстерриториальному, суверенному и иным правам, без ущерба для правообладателя, все права защищены.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  <w:t>Все права защищены территориальным законодательством и международным правом.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0066B3"/>
          <w:sz w:val="22"/>
          <w:szCs w:val="22"/>
          <w:lang w:val="ru-RU"/>
        </w:rPr>
        <w:t>Предъявителю данного до</w:t>
      </w:r>
      <w:r>
        <w:rPr>
          <w:rFonts w:ascii="Liberation Serif" w:hAnsi="Liberation Serif"/>
          <w:b/>
          <w:bCs/>
          <w:i/>
          <w:iCs/>
          <w:color w:val="0066B3"/>
          <w:sz w:val="22"/>
          <w:szCs w:val="22"/>
          <w:lang w:val="ru-RU"/>
        </w:rPr>
        <w:t>кумента оказывать содействие и всяческую поддержку.</w:t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000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000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i/>
          <w:i/>
          <w:iCs/>
          <w:color w:val="00000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000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contextualSpacing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  <w:t>Документ составлен под №</w:t>
      </w:r>
      <w:r>
        <w:rPr>
          <w:rFonts w:ascii="Liberation Serif" w:hAnsi="Liberation Serif"/>
          <w:b/>
          <w:i/>
          <w:iCs/>
          <w:color w:val="A3238E"/>
          <w:sz w:val="22"/>
          <w:szCs w:val="22"/>
          <w:u w:val="single"/>
          <w:lang w:val="ru-RU"/>
        </w:rPr>
        <w:t>______________________</w:t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567" w:hanging="0"/>
        <w:contextualSpacing/>
        <w:jc w:val="center"/>
        <w:rPr>
          <w:rFonts w:ascii="Liberation Serif" w:hAnsi="Liberation Serif"/>
          <w:b/>
          <w:b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bCs/>
          <w:i/>
          <w:iCs/>
          <w:color w:val="0070C0"/>
          <w:sz w:val="22"/>
          <w:szCs w:val="22"/>
          <w:lang w:val="ru-RU"/>
        </w:rPr>
        <w:t xml:space="preserve">День (число, месяц, год) подписания данного документа: 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  <w:lang w:val="ru-RU"/>
        </w:rPr>
        <w:t>___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lang w:val="ru-RU"/>
        </w:rPr>
        <w:t>.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  <w:lang w:val="ru-RU"/>
        </w:rPr>
        <w:t>___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lang w:val="ru-RU"/>
        </w:rPr>
        <w:t>.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  <w:lang w:val="ru-RU"/>
        </w:rPr>
        <w:t xml:space="preserve">______ </w:t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b/>
          <w:b/>
          <w:bCs/>
          <w:i/>
          <w:i/>
          <w:iCs/>
          <w:color w:val="A3238E"/>
          <w:sz w:val="22"/>
          <w:szCs w:val="22"/>
          <w:u w:val="single"/>
        </w:rPr>
      </w:pPr>
      <w:r>
        <w:rPr>
          <w:rFonts w:ascii="Liberation Serif" w:hAnsi="Liberation Serif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bCs/>
          <w:i/>
          <w:iCs/>
          <w:color w:val="0070C0"/>
          <w:sz w:val="22"/>
          <w:szCs w:val="22"/>
          <w:lang w:val="ru-RU"/>
        </w:rPr>
        <w:t xml:space="preserve">( </w:t>
      </w:r>
      <w:r>
        <w:rPr>
          <w:rFonts w:eastAsia="Times New Roman" w:cs="Times New Roman" w:ascii="Liberation Serif" w:hAnsi="Liberation Serif"/>
          <w:b/>
          <w:bCs/>
          <w:i/>
          <w:iCs/>
          <w:color w:val="A3238E"/>
          <w:sz w:val="22"/>
          <w:szCs w:val="22"/>
          <w:u w:val="single"/>
          <w:lang w:val="ru-RU" w:eastAsia="ru-RU"/>
        </w:rPr>
        <w:t xml:space="preserve">___________________________________________________________________________ </w:t>
      </w:r>
      <w:r>
        <w:rPr>
          <w:rFonts w:eastAsia="Times New Roman" w:cs="Times New Roman" w:ascii="Liberation Serif" w:hAnsi="Liberation Serif"/>
          <w:b/>
          <w:bCs/>
          <w:i/>
          <w:iCs/>
          <w:color w:val="0070C0"/>
          <w:sz w:val="22"/>
          <w:szCs w:val="22"/>
          <w:lang w:val="ru-RU" w:eastAsia="ru-RU"/>
        </w:rPr>
        <w:t>)</w:t>
      </w:r>
      <w:r>
        <w:rPr>
          <w:rFonts w:eastAsia="Times New Roman" w:cs="Times New Roman" w:ascii="Liberation Serif" w:hAnsi="Liberation Serif"/>
          <w:b/>
          <w:bCs/>
          <w:i/>
          <w:iCs/>
          <w:color w:val="A3238E"/>
          <w:sz w:val="22"/>
          <w:szCs w:val="22"/>
          <w:lang w:val="ru-RU" w:eastAsia="ru-RU"/>
        </w:rPr>
        <w:t xml:space="preserve"> года</w:t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b/>
          <w:b/>
          <w:bCs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bCs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lang w:val="ru-RU"/>
        </w:rPr>
        <w:t>Мой личный автограф:</w:t>
      </w: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u w:val="single"/>
          <w:lang w:val="ru-RU"/>
        </w:rPr>
        <w:t>_________________________________</w:t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b/>
          <w:b/>
          <w:bCs/>
          <w:i/>
          <w:i/>
          <w:iCs/>
          <w:color w:val="ED1C24"/>
          <w:sz w:val="22"/>
          <w:szCs w:val="22"/>
          <w:lang w:val="ru-RU"/>
        </w:rPr>
      </w:pP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b/>
          <w:b/>
          <w:bCs/>
          <w:i/>
          <w:i/>
          <w:iCs/>
          <w:color w:val="ED1C24"/>
          <w:sz w:val="22"/>
          <w:szCs w:val="22"/>
          <w:lang w:val="ru-RU"/>
        </w:rPr>
      </w:pP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lang w:val="ru-RU"/>
        </w:rPr>
        <w:t>Мой оттиск оригинальной печати:</w:t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bCs/>
          <w:lang w:val="ru-RU"/>
        </w:rPr>
      </w:pPr>
      <w:r>
        <w:rPr>
          <w:rFonts w:ascii="Liberation Serif" w:hAnsi="Liberation Serif"/>
          <w:bCs/>
          <w:lang w:val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 w:eastAsia="Times New Roman" w:cs="Times New Roman"/>
          <w:b/>
          <w:b/>
          <w:bCs/>
          <w:i/>
          <w:i/>
          <w:iCs/>
          <w:color w:val="0070C0"/>
          <w:sz w:val="22"/>
          <w:szCs w:val="22"/>
          <w:lang w:val="ru-RU" w:eastAsia="ru-RU"/>
        </w:rPr>
      </w:pPr>
      <w:r>
        <w:rPr>
          <w:rFonts w:eastAsia="Times New Roman" w:cs="Times New Roman" w:ascii="Liberation Serif" w:hAnsi="Liberation Serif"/>
          <w:b/>
          <w:bCs/>
          <w:i/>
          <w:iCs/>
          <w:color w:val="0070C0"/>
          <w:sz w:val="22"/>
          <w:szCs w:val="22"/>
          <w:lang w:val="ru-RU" w:eastAsia="ru-RU"/>
        </w:rPr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lang w:val="ru-RU"/>
        </w:rPr>
      </w:pPr>
      <w:r>
        <w:rPr>
          <w:rFonts w:eastAsia="Times New Roman" w:cs="Times New Roman" w:ascii="Liberation Serif" w:hAnsi="Liberation Serif"/>
          <w:b/>
          <w:bCs/>
          <w:i/>
          <w:iCs/>
          <w:color w:val="ED1C24"/>
          <w:sz w:val="22"/>
          <w:szCs w:val="22"/>
          <w:lang w:val="ru-RU" w:eastAsia="ru-RU"/>
        </w:rPr>
        <w:t>Мой отпечаток пальца:</w:t>
      </w:r>
    </w:p>
    <w:p>
      <w:pPr>
        <w:pStyle w:val="Normal"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Liberation Serif" w:hAnsi="Liberation Serif"/>
          <w:b/>
          <w:b/>
          <w:bCs/>
          <w:i/>
          <w:i/>
          <w:iCs/>
          <w:color w:val="0070C0"/>
          <w:sz w:val="22"/>
          <w:szCs w:val="22"/>
          <w:lang w:val="ru-RU"/>
        </w:rPr>
      </w:pPr>
      <w:r>
        <w:rPr>
          <w:rFonts w:ascii="Liberation Serif" w:hAnsi="Liberation Serif"/>
          <w:b/>
          <w:bCs/>
          <w:i/>
          <w:iCs/>
          <w:color w:val="0070C0"/>
          <w:sz w:val="22"/>
          <w:szCs w:val="22"/>
          <w:lang w:val="ru-RU"/>
        </w:rPr>
      </w:r>
    </w:p>
    <w:p>
      <w:pPr>
        <w:pStyle w:val="Normal"/>
        <w:widowControl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3"/>
          <w:szCs w:val="23"/>
          <w:lang w:val="en-GB"/>
        </w:rPr>
      </w:pPr>
      <w:r>
        <w:rPr/>
      </w:r>
    </w:p>
    <w:p>
      <w:pPr>
        <w:pStyle w:val="Normal"/>
        <w:widowControl/>
        <w:shd w:val="clear" w:fill="FFFFFF"/>
        <w:spacing w:lineRule="auto" w:line="240" w:before="0" w:after="0"/>
        <w:ind w:left="0" w:right="0" w:firstLine="850"/>
        <w:contextualSpacing/>
        <w:jc w:val="both"/>
        <w:rPr>
          <w:rFonts w:ascii="Times New Roman" w:hAnsi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3"/>
          <w:szCs w:val="23"/>
          <w:lang w:val="en-GB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/>
          <w:color w:val="0070C0"/>
          <w:sz w:val="52"/>
          <w:szCs w:val="52"/>
          <w:lang w:val="ru-RU"/>
        </w:rPr>
        <w:t>Признание конституционного строя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/>
          <w:color w:val="0070C0"/>
          <w:sz w:val="52"/>
          <w:szCs w:val="52"/>
        </w:rPr>
        <w:t>(</w:t>
      </w:r>
      <w:r>
        <w:rPr>
          <w:rFonts w:cs="Times New Roman" w:ascii="Times New Roman" w:hAnsi="Times New Roman"/>
          <w:b/>
          <w:i/>
          <w:color w:val="0070C0"/>
          <w:sz w:val="52"/>
          <w:szCs w:val="52"/>
          <w:lang w:val="ru-RU"/>
        </w:rPr>
        <w:t>декларация лояльности)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52"/>
          <w:szCs w:val="52"/>
          <w:lang w:val="ru-RU"/>
        </w:rPr>
        <w:t>СССР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color w:val="000000"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i/>
          <w:color w:val="000000"/>
          <w:sz w:val="22"/>
          <w:szCs w:val="22"/>
          <w:lang w:val="ru-RU"/>
        </w:rPr>
      </w:r>
    </w:p>
    <w:p>
      <w:pPr>
        <w:pStyle w:val="Normal"/>
        <w:widowControl/>
        <w:bidi w:val="0"/>
        <w:spacing w:lineRule="auto" w:line="254" w:before="0" w:after="108"/>
        <w:ind w:left="0" w:right="0" w:hanging="0"/>
        <w:jc w:val="center"/>
        <w:rPr/>
      </w:pPr>
      <w:r>
        <w:rPr>
          <w:rFonts w:cs="Arial" w:ascii="Times New Roman" w:hAnsi="Times New Roman"/>
          <w:b/>
          <w:bCs/>
          <w:i/>
          <w:color w:val="C00000"/>
          <w:sz w:val="22"/>
          <w:szCs w:val="22"/>
          <w:lang w:val="ru-RU"/>
        </w:rPr>
        <w:t>Я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lang w:val="ru-RU"/>
        </w:rPr>
        <w:t>, признаю Конституцию (основной закон) СССР 1977 года в оригинальной версии принятой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highlight w:val="white"/>
          <w:u w:val="none"/>
          <w:effect w:val="none"/>
          <w:lang w:val="ru-RU"/>
        </w:rPr>
        <w:t xml:space="preserve"> Верховным советом СССР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  <w:lang w:val="ru-RU"/>
        </w:rPr>
        <w:t>7 октября 1977 года на внеочередной седьмой сессии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highlight w:val="white"/>
          <w:u w:val="none"/>
          <w:effect w:val="none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2"/>
          <w:szCs w:val="22"/>
          <w:u w:val="none"/>
          <w:lang w:val="ru-RU"/>
        </w:rPr>
        <w:t> 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  <w:lang w:val="ru-RU"/>
        </w:rPr>
        <w:t>Верховного Совета СССР девятого созыва.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none"/>
          <w:lang w:val="ru-RU"/>
        </w:rPr>
        <w:t xml:space="preserve"> </w:t>
      </w:r>
    </w:p>
    <w:p>
      <w:pPr>
        <w:pStyle w:val="Normal"/>
        <w:spacing w:lineRule="auto" w:line="254" w:before="0" w:after="108"/>
        <w:ind w:left="58" w:hanging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Normal"/>
        <w:spacing w:lineRule="auto" w:line="259" w:before="0" w:after="108"/>
        <w:ind w:left="58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color w:val="C00000"/>
          <w:sz w:val="22"/>
          <w:szCs w:val="22"/>
          <w:lang w:val="ru-RU"/>
        </w:rPr>
        <w:t>Ос</w:t>
      </w:r>
      <w:bookmarkStart w:id="0" w:name="__DdeLink__4105_965730308"/>
      <w:r>
        <w:rPr>
          <w:rFonts w:cs="Arial" w:ascii="Times New Roman" w:hAnsi="Times New Roman"/>
          <w:b/>
          <w:color w:val="C00000"/>
          <w:sz w:val="22"/>
          <w:szCs w:val="22"/>
          <w:lang w:val="ru-RU"/>
        </w:rPr>
        <w:t>о</w:t>
      </w:r>
      <w:bookmarkEnd w:id="0"/>
      <w:r>
        <w:rPr>
          <w:rFonts w:cs="Arial" w:ascii="Times New Roman" w:hAnsi="Times New Roman"/>
          <w:b/>
          <w:color w:val="C00000"/>
          <w:sz w:val="22"/>
          <w:szCs w:val="22"/>
          <w:lang w:val="ru-RU"/>
        </w:rPr>
        <w:t>бенно я признаю и подчёркиваю</w:t>
      </w:r>
    </w:p>
    <w:p>
      <w:pPr>
        <w:pStyle w:val="Normal"/>
        <w:spacing w:lineRule="auto" w:line="259" w:before="0" w:after="108"/>
        <w:ind w:left="58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color w:val="C00000"/>
          <w:sz w:val="22"/>
          <w:szCs w:val="22"/>
          <w:lang w:val="ru-RU"/>
        </w:rPr>
        <w:t>1. Осуществление Прав и Свобод многонационального народа СССР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bookmarkStart w:id="1" w:name="i"/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Статья 1. Союз Советских Социалистических Республик есть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Социалистическое общенародное государство, выражающее волю 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интересы рабочих, крестьян и интеллигенции, трудящихся всех наций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eastAsia="Times New Roman" w:cs="Courier New"/>
          <w:b/>
          <w:b/>
          <w:color w:val="00000A"/>
          <w:lang w:val="ru-RU" w:eastAsia="ru-RU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и народностей страны.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Статья 2. Вся власть в СССР принадлежит народу. Народ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осуществляет государственную власть через Советы народных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Депутатов, составляющие политическую основу СССР.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Все другие государственные органы подконтрольны и подотчётны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Советам народных депутатов.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Статья 3. Организация и деятельность Советского государства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строятся в соответствии с принципом демократического централизма: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выборностью всех органов государственной власти снизу доверху,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подотчетностью их народу, обязательностью решений вышестоящих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органов для нижестоящих. Демократический централизм сочетает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единое руководство с инициативой и творческой активностью на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местах, с ответственностью каждого государственного органа 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должностного лица за порученное дело.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Статья 4. Советское государство, все его органы действуют на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 xml:space="preserve">основе социалистической законности, обеспечивают охрану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правопорядка, интересов общества, прав и свобод граждан.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Государственные и общественные организации, должностные лица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jc w:val="center"/>
        <w:rPr>
          <w:rFonts w:ascii="Times New Roman" w:hAnsi="Times New Roman"/>
          <w:sz w:val="22"/>
          <w:szCs w:val="22"/>
        </w:rPr>
      </w:pPr>
      <w:bookmarkStart w:id="2" w:name="i"/>
      <w:r>
        <w:rPr>
          <w:rFonts w:eastAsia="Times New Roman" w:cs="Courier New" w:ascii="Times New Roman" w:hAnsi="Times New Roman"/>
          <w:b/>
          <w:color w:val="00000A"/>
          <w:sz w:val="22"/>
          <w:szCs w:val="22"/>
          <w:lang w:val="ru-RU" w:eastAsia="ru-RU"/>
        </w:rPr>
        <w:t>обязаны соблюдать Конституцию СССР и советские законы.</w:t>
      </w:r>
      <w:bookmarkEnd w:id="2"/>
    </w:p>
    <w:p>
      <w:pPr>
        <w:pStyle w:val="Normal"/>
        <w:spacing w:lineRule="auto" w:line="240" w:before="0" w:after="0"/>
        <w:ind w:left="0" w:hanging="0"/>
        <w:jc w:val="center"/>
        <w:rPr>
          <w:rFonts w:ascii="Times New Roman" w:hAnsi="Times New Roman" w:cs="Arial"/>
          <w:b/>
          <w:b/>
          <w:color w:val="000000" w:themeColor="text1"/>
          <w:sz w:val="22"/>
          <w:szCs w:val="22"/>
          <w:lang w:val="ru-RU"/>
        </w:rPr>
      </w:pPr>
      <w:r>
        <w:rPr>
          <w:rFonts w:cs="Arial" w:ascii="Times New Roman" w:hAnsi="Times New Roman"/>
          <w:b/>
          <w:color w:val="000000" w:themeColor="text1"/>
          <w:sz w:val="22"/>
          <w:szCs w:val="22"/>
          <w:lang w:val="ru-RU"/>
        </w:rPr>
      </w:r>
    </w:p>
    <w:p>
      <w:pPr>
        <w:pStyle w:val="Normal"/>
        <w:spacing w:lineRule="auto" w:line="240" w:before="0" w:after="0"/>
        <w:ind w:left="259" w:hanging="24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color w:val="C00000"/>
          <w:sz w:val="22"/>
          <w:szCs w:val="22"/>
          <w:lang w:val="ru-RU"/>
        </w:rPr>
        <w:t>2. Конвенцию о защите прав человека и основных свобод от 04.11.1950 года, утверждённого СССР.</w:t>
      </w:r>
    </w:p>
    <w:p>
      <w:pPr>
        <w:pStyle w:val="Normal"/>
        <w:spacing w:lineRule="auto" w:line="240" w:before="0" w:after="0"/>
        <w:ind w:left="259" w:hanging="240"/>
        <w:jc w:val="center"/>
        <w:rPr>
          <w:rFonts w:ascii="Times New Roman" w:hAnsi="Times New Roman" w:cs="Arial"/>
          <w:b/>
          <w:b/>
          <w:color w:val="000000" w:themeColor="text1"/>
          <w:sz w:val="22"/>
          <w:szCs w:val="22"/>
          <w:lang w:val="ru-RU"/>
        </w:rPr>
      </w:pPr>
      <w:r>
        <w:rPr>
          <w:rFonts w:cs="Arial" w:ascii="Times New Roman" w:hAnsi="Times New Roman"/>
          <w:b/>
          <w:color w:val="000000" w:themeColor="text1"/>
          <w:sz w:val="22"/>
          <w:szCs w:val="22"/>
          <w:lang w:val="ru-RU"/>
        </w:rPr>
      </w:r>
    </w:p>
    <w:p>
      <w:pPr>
        <w:pStyle w:val="Normal"/>
        <w:spacing w:lineRule="auto" w:line="240" w:before="0" w:after="0"/>
        <w:ind w:left="259" w:hanging="24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color w:val="C00000"/>
          <w:sz w:val="22"/>
          <w:szCs w:val="22"/>
          <w:lang w:val="ru-RU"/>
        </w:rPr>
        <w:t>3. Устав ООН, утверждённый СССР.</w:t>
      </w:r>
    </w:p>
    <w:p>
      <w:pPr>
        <w:pStyle w:val="Normal"/>
        <w:spacing w:lineRule="auto" w:line="240" w:before="0" w:after="0"/>
        <w:ind w:left="24" w:right="14" w:hanging="10"/>
        <w:jc w:val="center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66B3"/>
          <w:sz w:val="22"/>
          <w:szCs w:val="22"/>
        </w:rPr>
      </w:pPr>
      <w:r>
        <w:rPr>
          <w:rFonts w:cs="" w:ascii="Times New Roman" w:hAnsi="Times New Roman" w:cstheme="majorBidi"/>
          <w:b/>
          <w:i/>
          <w:color w:val="0066B3"/>
          <w:sz w:val="22"/>
          <w:szCs w:val="22"/>
          <w:lang w:val="ru-RU"/>
        </w:rPr>
        <w:t xml:space="preserve">Гражданин СССР защищает Конституцию СССР.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66B3"/>
          <w:sz w:val="22"/>
          <w:szCs w:val="22"/>
        </w:rPr>
      </w:pPr>
      <w:r>
        <w:rPr>
          <w:rFonts w:cs="" w:ascii="Times New Roman" w:hAnsi="Times New Roman" w:cstheme="majorBidi"/>
          <w:b/>
          <w:i/>
          <w:color w:val="0066B3"/>
          <w:sz w:val="22"/>
          <w:szCs w:val="22"/>
          <w:lang w:val="ru-RU"/>
        </w:rPr>
        <w:t>Конституция СССР защищает Гражданина СССР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color w:val="000000"/>
          <w:sz w:val="22"/>
          <w:szCs w:val="22"/>
          <w:highlight w:val="white"/>
          <w:lang w:val="ru-RU"/>
        </w:rPr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2"/>
          <w:szCs w:val="22"/>
          <w:highlight w:val="white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i/>
          <w:iCs/>
          <w:sz w:val="22"/>
          <w:szCs w:val="22"/>
          <w:shd w:fill="FFFFFF" w:val="clear"/>
          <w:lang w:val="ru-RU"/>
        </w:rPr>
        <w:t xml:space="preserve">День: </w:t>
      </w:r>
      <w:r>
        <w:rPr>
          <w:rFonts w:eastAsia="Times New Roman" w:cs="Times New Roman" w:ascii="Times New Roman" w:hAnsi="Times New Roman"/>
          <w:b/>
          <w:i/>
          <w:iCs/>
          <w:color w:val="C00000"/>
          <w:sz w:val="22"/>
          <w:szCs w:val="22"/>
          <w:shd w:fill="FFFFFF" w:val="clear"/>
          <w:lang w:val="ru-RU"/>
        </w:rPr>
        <w:t>___.___.______ (_________________________________________________________)</w:t>
      </w:r>
      <w:r>
        <w:rPr>
          <w:rFonts w:eastAsia="Times New Roman" w:cs="Times New Roman" w:ascii="Times New Roman" w:hAnsi="Times New Roman"/>
          <w:b/>
          <w:i/>
          <w:iCs/>
          <w:sz w:val="22"/>
          <w:szCs w:val="22"/>
          <w:shd w:fill="FFFFFF" w:val="clear"/>
          <w:lang w:val="ru-RU"/>
        </w:rPr>
        <w:t xml:space="preserve">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i/>
          <w:sz w:val="22"/>
          <w:szCs w:val="22"/>
          <w:lang w:val="ru-RU"/>
        </w:rPr>
        <w:t xml:space="preserve">Место: </w:t>
      </w:r>
      <w:r>
        <w:rPr>
          <w:rFonts w:cs="Times New Roman" w:ascii="Times New Roman" w:hAnsi="Times New Roman"/>
          <w:b/>
          <w:i/>
          <w:color w:val="C00000"/>
          <w:sz w:val="22"/>
          <w:szCs w:val="22"/>
          <w:lang w:val="ru-RU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color w:val="C00000"/>
          <w:sz w:val="22"/>
          <w:szCs w:val="22"/>
          <w:highlight w:val="white"/>
          <w:lang w:val="ru-RU"/>
        </w:rPr>
      </w:pPr>
      <w:r>
        <w:rPr>
          <w:rFonts w:eastAsia="Times New Roman" w:cs="Times New Roman" w:ascii="Times New Roman" w:hAnsi="Times New Roman"/>
          <w:b/>
          <w:i/>
          <w:iCs/>
          <w:color w:val="C00000"/>
          <w:sz w:val="22"/>
          <w:szCs w:val="22"/>
          <w:highlight w:val="white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C00000"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i/>
          <w:color w:val="C00000"/>
          <w:sz w:val="22"/>
          <w:szCs w:val="22"/>
          <w:lang w:val="ru-RU"/>
        </w:rPr>
        <w:t>ИОФ: 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C00000"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i/>
          <w:color w:val="C00000"/>
          <w:sz w:val="22"/>
          <w:szCs w:val="22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C00000"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i/>
          <w:color w:val="C00000"/>
          <w:sz w:val="22"/>
          <w:szCs w:val="22"/>
          <w:lang w:val="ru-RU"/>
        </w:rPr>
        <w:t>АВТОГРАФ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C00000"/>
          <w:sz w:val="22"/>
          <w:szCs w:val="22"/>
          <w:lang w:eastAsia="zh-CN"/>
        </w:rPr>
        <w:t>АВТОРСКОЕ ПРАВО/ПРЕДОСТАВЛЕНИЕ КОПИИ</w:t>
      </w:r>
      <w:r>
        <w:rPr>
          <w:rFonts w:eastAsia="Times New Roman" w:cs="Times New Roman" w:ascii="Times New Roman" w:hAnsi="Times New Roman"/>
          <w:b/>
          <w:i/>
          <w:color w:val="C00000"/>
          <w:sz w:val="22"/>
          <w:szCs w:val="22"/>
          <w:lang w:val="ru-RU" w:eastAsia="zh-CN"/>
        </w:rPr>
        <w:t>: _________________________________</w:t>
      </w:r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de-DE" w:eastAsia="zh-CN" w:bidi="ar-SA"/>
    </w:rPr>
  </w:style>
  <w:style w:type="paragraph" w:styleId="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lineRule="auto" w:line="223" w:before="200" w:after="0"/>
      <w:ind w:left="19" w:firstLine="9"/>
      <w:jc w:val="both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WW8Num1z0">
    <w:name w:val="WW8Num1z0"/>
    <w:qFormat/>
    <w:rPr>
      <w:rFonts w:ascii="Times New Roman" w:hAnsi="Times New Roman" w:eastAsia="Times New Roman" w:cs="Times New Roman"/>
      <w:b/>
      <w:bCs/>
      <w:color w:val="000000"/>
      <w:sz w:val="16"/>
      <w:szCs w:val="16"/>
      <w:lang w:val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21">
    <w:name w:val="Заголовок 2 Знак"/>
    <w:basedOn w:val="Style13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;Times New Roman" w:hAnsi="Liberation Serif;Times New Roman" w:eastAsia="Droid Sans Fallback" w:cs="FreeSans, 'Times New Roman'"/>
      <w:color w:val="00000A"/>
      <w:kern w:val="2"/>
      <w:sz w:val="24"/>
      <w:szCs w:val="24"/>
      <w:lang w:val="en-GB" w:eastAsia="zh-CN" w:bidi="hi-IN"/>
    </w:rPr>
  </w:style>
  <w:style w:type="paragraph" w:styleId="Style20">
    <w:name w:val="Абзац списка"/>
    <w:basedOn w:val="Normal"/>
    <w:qFormat/>
    <w:pPr>
      <w:spacing w:lineRule="auto" w:line="223" w:before="0" w:after="3"/>
      <w:ind w:left="720" w:firstLine="9"/>
      <w:contextualSpacing/>
      <w:jc w:val="both"/>
    </w:pPr>
    <w:rPr>
      <w:rFonts w:ascii="Calibri" w:hAnsi="Calibri" w:eastAsia="Calibri" w:cs="Calibri"/>
      <w:color w:val="000000"/>
      <w:sz w:val="2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</TotalTime>
  <Application>LibreOffice/6.0.2.1$Windows_x86 LibreOffice_project/f7f06a8f319e4b62f9bc5095aa112a65d2f3ac89</Application>
  <Pages>2</Pages>
  <Words>317</Words>
  <Characters>2734</Characters>
  <CharactersWithSpaces>3006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2018-08-17T00:29:00Z</dcterms:created>
  <dc:creator>КОБ Germany</dc:creator>
  <dc:description/>
  <dc:language>en-US</dc:language>
  <cp:lastModifiedBy/>
  <dcterms:modified xsi:type="dcterms:W3CDTF">2019-12-16T02:34:35Z</dcterms:modified>
  <cp:revision>9</cp:revision>
  <dc:subject/>
  <dc:title/>
</cp:coreProperties>
</file>